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2957D7" w14:paraId="3CE0FC62" w14:textId="77777777">
        <w:trPr>
          <w:tblCellSpacing w:w="15" w:type="dxa"/>
        </w:trPr>
        <w:tc>
          <w:tcPr>
            <w:tcW w:w="0" w:type="auto"/>
            <w:gridSpan w:val="3"/>
            <w:vAlign w:val="center"/>
            <w:hideMark/>
          </w:tcPr>
          <w:p w14:paraId="7FE986B0" w14:textId="77777777" w:rsidR="002957D7" w:rsidRDefault="00097F1F">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O-BOOKS</w:t>
            </w:r>
            <w:r>
              <w:rPr>
                <w:rFonts w:ascii="Arial" w:eastAsia="Times New Roman" w:hAnsi="Arial" w:cs="Arial"/>
                <w:sz w:val="17"/>
                <w:szCs w:val="17"/>
              </w:rPr>
              <w:t xml:space="preserve"> - announces the new title</w:t>
            </w:r>
          </w:p>
        </w:tc>
      </w:tr>
      <w:tr w:rsidR="002957D7" w14:paraId="6AEEABA0" w14:textId="77777777">
        <w:trPr>
          <w:tblCellSpacing w:w="15" w:type="dxa"/>
        </w:trPr>
        <w:tc>
          <w:tcPr>
            <w:tcW w:w="7650" w:type="dxa"/>
            <w:hideMark/>
          </w:tcPr>
          <w:p w14:paraId="1E3F0B8D" w14:textId="77777777" w:rsidR="002957D7" w:rsidRDefault="00097F1F">
            <w:pPr>
              <w:spacing w:line="240" w:lineRule="atLeast"/>
              <w:jc w:val="center"/>
              <w:divId w:val="751584838"/>
              <w:rPr>
                <w:rFonts w:ascii="Arial" w:eastAsia="Times New Roman" w:hAnsi="Arial" w:cs="Arial"/>
                <w:sz w:val="18"/>
                <w:szCs w:val="18"/>
              </w:rPr>
            </w:pPr>
            <w:r>
              <w:rPr>
                <w:rFonts w:ascii="Arial" w:eastAsia="Times New Roman" w:hAnsi="Arial" w:cs="Arial"/>
                <w:b/>
                <w:bCs/>
                <w:color w:val="1C50D6"/>
                <w:sz w:val="36"/>
                <w:szCs w:val="36"/>
              </w:rPr>
              <w:t>Truth Inside, The</w:t>
            </w:r>
            <w:r>
              <w:rPr>
                <w:rFonts w:ascii="Arial" w:eastAsia="Times New Roman" w:hAnsi="Arial" w:cs="Arial"/>
                <w:color w:val="1C50D6"/>
                <w:sz w:val="18"/>
                <w:szCs w:val="18"/>
              </w:rPr>
              <w:br/>
            </w:r>
            <w:r>
              <w:rPr>
                <w:rFonts w:ascii="Arial" w:eastAsia="Times New Roman" w:hAnsi="Arial" w:cs="Arial"/>
                <w:color w:val="1C50D6"/>
                <w:sz w:val="21"/>
                <w:szCs w:val="21"/>
              </w:rPr>
              <w:t xml:space="preserve">Lessons </w:t>
            </w:r>
            <w:proofErr w:type="gramStart"/>
            <w:r>
              <w:rPr>
                <w:rFonts w:ascii="Arial" w:eastAsia="Times New Roman" w:hAnsi="Arial" w:cs="Arial"/>
                <w:color w:val="1C50D6"/>
                <w:sz w:val="21"/>
                <w:szCs w:val="21"/>
              </w:rPr>
              <w:t>From</w:t>
            </w:r>
            <w:proofErr w:type="gramEnd"/>
            <w:r>
              <w:rPr>
                <w:rFonts w:ascii="Arial" w:eastAsia="Times New Roman" w:hAnsi="Arial" w:cs="Arial"/>
                <w:color w:val="1C50D6"/>
                <w:sz w:val="21"/>
                <w:szCs w:val="21"/>
              </w:rPr>
              <w:t xml:space="preserve"> My Daughter In the Afterlife</w:t>
            </w:r>
            <w:r>
              <w:rPr>
                <w:rFonts w:ascii="Arial" w:eastAsia="Times New Roman" w:hAnsi="Arial" w:cs="Arial"/>
                <w:color w:val="1C50D6"/>
                <w:sz w:val="18"/>
                <w:szCs w:val="18"/>
              </w:rPr>
              <w:t xml:space="preserve"> </w:t>
            </w:r>
          </w:p>
          <w:p w14:paraId="73AAF2CA" w14:textId="77777777" w:rsidR="002957D7" w:rsidRDefault="00097F1F">
            <w:pPr>
              <w:pStyle w:val="NormalWeb"/>
              <w:spacing w:line="240" w:lineRule="atLeast"/>
              <w:jc w:val="center"/>
              <w:divId w:val="751584838"/>
              <w:rPr>
                <w:rFonts w:ascii="Arial" w:hAnsi="Arial" w:cs="Arial"/>
                <w:color w:val="1C50D6"/>
                <w:sz w:val="18"/>
                <w:szCs w:val="18"/>
              </w:rPr>
            </w:pPr>
            <w:r>
              <w:rPr>
                <w:rFonts w:ascii="Arial" w:hAnsi="Arial" w:cs="Arial"/>
                <w:color w:val="1C50D6"/>
                <w:sz w:val="18"/>
                <w:szCs w:val="18"/>
              </w:rPr>
              <w:t xml:space="preserve">Ali </w:t>
            </w:r>
            <w:proofErr w:type="spellStart"/>
            <w:r>
              <w:rPr>
                <w:rFonts w:ascii="Arial" w:hAnsi="Arial" w:cs="Arial"/>
                <w:color w:val="1C50D6"/>
                <w:sz w:val="18"/>
                <w:szCs w:val="18"/>
              </w:rPr>
              <w:t>Norell</w:t>
            </w:r>
            <w:proofErr w:type="spellEnd"/>
          </w:p>
          <w:p w14:paraId="00313608" w14:textId="77777777" w:rsidR="00097F1F" w:rsidRPr="00097F1F" w:rsidRDefault="00097F1F">
            <w:pPr>
              <w:pStyle w:val="NormalWeb"/>
              <w:spacing w:line="240" w:lineRule="atLeast"/>
              <w:rPr>
                <w:rFonts w:ascii="Arial" w:hAnsi="Arial" w:cs="Arial"/>
                <w:b/>
                <w:sz w:val="18"/>
                <w:szCs w:val="18"/>
              </w:rPr>
            </w:pPr>
            <w:r w:rsidRPr="00097F1F">
              <w:rPr>
                <w:rFonts w:ascii="Arial" w:hAnsi="Arial" w:cs="Arial"/>
                <w:b/>
                <w:sz w:val="18"/>
                <w:szCs w:val="18"/>
              </w:rPr>
              <w:t xml:space="preserve">A powerful story of bereavement and how a mother finds purpose through afterlife communication. </w:t>
            </w:r>
          </w:p>
          <w:p w14:paraId="7AF2941D" w14:textId="77777777" w:rsidR="002957D7" w:rsidRDefault="00097F1F">
            <w:pPr>
              <w:pStyle w:val="NormalWeb"/>
              <w:spacing w:line="240" w:lineRule="atLeast"/>
              <w:rPr>
                <w:rFonts w:ascii="Arial" w:hAnsi="Arial" w:cs="Arial"/>
                <w:sz w:val="18"/>
                <w:szCs w:val="18"/>
              </w:rPr>
            </w:pPr>
            <w:r>
              <w:rPr>
                <w:rFonts w:ascii="Arial" w:hAnsi="Arial" w:cs="Arial"/>
                <w:sz w:val="18"/>
                <w:szCs w:val="18"/>
              </w:rPr>
              <w:t xml:space="preserve">In July 2014, Ali </w:t>
            </w:r>
            <w:proofErr w:type="spellStart"/>
            <w:r>
              <w:rPr>
                <w:rFonts w:ascii="Arial" w:hAnsi="Arial" w:cs="Arial"/>
                <w:sz w:val="18"/>
                <w:szCs w:val="18"/>
              </w:rPr>
              <w:t>Norell's</w:t>
            </w:r>
            <w:proofErr w:type="spellEnd"/>
            <w:r>
              <w:rPr>
                <w:rFonts w:ascii="Arial" w:hAnsi="Arial" w:cs="Arial"/>
                <w:sz w:val="18"/>
                <w:szCs w:val="18"/>
              </w:rPr>
              <w:t xml:space="preserve"> daughter, Romy, died aged four months. As a spiritual medium, Ali found her belief system to be challenged in the strongest way possible. The Truth Inside offers a deeply moving and at times surprisingly uplifting account of this experience and explores the possibility that we choose our path in life - even one that includes heartbreak and tragedy - in order to learn at the highest level. This story documents how Ali received communication from her daughter in Spirit in a variety of ways and how this eventually helped her to process her grief and uncover her own life purpose.</w:t>
            </w:r>
          </w:p>
          <w:p w14:paraId="47291A1E" w14:textId="77777777" w:rsidR="002957D7" w:rsidRDefault="00097F1F">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Ali </w:t>
            </w:r>
            <w:proofErr w:type="spellStart"/>
            <w:r>
              <w:rPr>
                <w:rFonts w:ascii="Arial" w:hAnsi="Arial" w:cs="Arial"/>
                <w:sz w:val="18"/>
                <w:szCs w:val="18"/>
              </w:rPr>
              <w:t>Norell</w:t>
            </w:r>
            <w:proofErr w:type="spellEnd"/>
            <w:r>
              <w:rPr>
                <w:rFonts w:ascii="Arial" w:hAnsi="Arial" w:cs="Arial"/>
                <w:sz w:val="18"/>
                <w:szCs w:val="18"/>
              </w:rPr>
              <w:t xml:space="preserve"> is a bereaved mother, healer, inspirational speaker and spiritual medium. She has enjoyed writing for most of her life and brings to her work a powerful combination of spiritual know-how and gritty human experience. Ali lives in Brighton, UK.</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p>
          <w:p w14:paraId="0EDBC33F" w14:textId="77777777" w:rsidR="002957D7" w:rsidRDefault="00097F1F">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Ali has endured the hardest of losses and she’s not only surviving but is thriving. Authentic and real, this beautiful book of hope for us all not only touches the heart but opens the mind to a greater reality where love never dies. A wonderful read which speaks to the true healing potential of mediumship. Romy will be proud.</w:t>
            </w:r>
            <w:r>
              <w:rPr>
                <w:rFonts w:ascii="Arial" w:hAnsi="Arial" w:cs="Arial"/>
                <w:i/>
                <w:iCs/>
                <w:sz w:val="18"/>
                <w:szCs w:val="18"/>
              </w:rPr>
              <w:br/>
            </w:r>
            <w:r>
              <w:rPr>
                <w:rFonts w:ascii="Arial" w:hAnsi="Arial" w:cs="Arial"/>
                <w:b/>
                <w:bCs/>
                <w:i/>
                <w:iCs/>
                <w:sz w:val="18"/>
                <w:szCs w:val="18"/>
              </w:rPr>
              <w:t xml:space="preserve">Claire Broad, bestselling co-author, Answers </w:t>
            </w:r>
            <w:proofErr w:type="gramStart"/>
            <w:r>
              <w:rPr>
                <w:rFonts w:ascii="Arial" w:hAnsi="Arial" w:cs="Arial"/>
                <w:b/>
                <w:bCs/>
                <w:i/>
                <w:iCs/>
                <w:sz w:val="18"/>
                <w:szCs w:val="18"/>
              </w:rPr>
              <w:t>From</w:t>
            </w:r>
            <w:proofErr w:type="gramEnd"/>
            <w:r>
              <w:rPr>
                <w:rFonts w:ascii="Arial" w:hAnsi="Arial" w:cs="Arial"/>
                <w:b/>
                <w:bCs/>
                <w:i/>
                <w:iCs/>
                <w:sz w:val="18"/>
                <w:szCs w:val="18"/>
              </w:rPr>
              <w:t xml:space="preserve"> Heaven</w:t>
            </w:r>
          </w:p>
          <w:p w14:paraId="1FDE1344" w14:textId="3BA4A459" w:rsidR="002957D7" w:rsidRDefault="00097F1F">
            <w:pPr>
              <w:pStyle w:val="NormalWeb"/>
              <w:spacing w:line="240" w:lineRule="atLeast"/>
              <w:rPr>
                <w:rFonts w:ascii="Arial" w:hAnsi="Arial" w:cs="Arial"/>
                <w:sz w:val="18"/>
                <w:szCs w:val="18"/>
              </w:rPr>
            </w:pPr>
            <w:r>
              <w:rPr>
                <w:rFonts w:ascii="Arial" w:hAnsi="Arial" w:cs="Arial"/>
                <w:b/>
                <w:bCs/>
                <w:sz w:val="18"/>
                <w:szCs w:val="18"/>
                <w:u w:val="single"/>
              </w:rPr>
              <w:t>Promotional Plans</w:t>
            </w:r>
            <w:bookmarkStart w:id="0" w:name="_GoBack"/>
            <w:bookmarkEnd w:id="0"/>
            <w:r>
              <w:rPr>
                <w:rFonts w:ascii="Arial" w:hAnsi="Arial" w:cs="Arial"/>
                <w:sz w:val="18"/>
                <w:szCs w:val="18"/>
              </w:rPr>
              <w:br/>
              <w:t>Collaborative promotion with other well-respected mediums such as Theresa Cheung and Claire Broad, including guest posts to Cheung's 126,000-strong Facebook following. Author website. Speaking at afterlife/mediumship conferences, and TEDx Brighton. Articles and book excerpts in Psychologies Magazine. TV/press interviews about bereavement of a child. Social media promotion.</w:t>
            </w:r>
            <w:r w:rsidR="00B368AC">
              <w:rPr>
                <w:rFonts w:ascii="Arial" w:hAnsi="Arial" w:cs="Arial"/>
                <w:sz w:val="18"/>
                <w:szCs w:val="18"/>
              </w:rPr>
              <w:t xml:space="preserve"> Book launch at Watkins, London, preliminary February 2019 date agreed. </w:t>
            </w:r>
          </w:p>
          <w:p w14:paraId="2595E734" w14:textId="61030AC7" w:rsidR="002957D7" w:rsidRDefault="00097F1F">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Written by an ordinary mother who is also a medium and a healer, this book tells of the death of the writer’s child and how it led her to discover her life's purpose, and her inner truth.</w:t>
            </w:r>
          </w:p>
          <w:p w14:paraId="02D38505" w14:textId="77777777" w:rsidR="002957D7" w:rsidRDefault="00097F1F">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Light Between Us 9781784751067, by Laura Lynne Jackson</w:t>
            </w:r>
            <w:r>
              <w:rPr>
                <w:rFonts w:ascii="Arial" w:hAnsi="Arial" w:cs="Arial"/>
                <w:sz w:val="18"/>
                <w:szCs w:val="18"/>
              </w:rPr>
              <w:br/>
              <w:t>Century (PRH), 2015</w:t>
            </w:r>
          </w:p>
          <w:p w14:paraId="07A2BD1A" w14:textId="77777777" w:rsidR="002957D7" w:rsidRDefault="00097F1F">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FAMILY &amp; RELATIONSHIPS (General)</w:t>
            </w:r>
            <w:r>
              <w:rPr>
                <w:rFonts w:ascii="Arial" w:hAnsi="Arial" w:cs="Arial"/>
                <w:sz w:val="15"/>
                <w:szCs w:val="15"/>
              </w:rPr>
              <w:t>(FAM014000)</w:t>
            </w:r>
            <w:r>
              <w:rPr>
                <w:rFonts w:ascii="Arial" w:hAnsi="Arial" w:cs="Arial"/>
                <w:sz w:val="18"/>
                <w:szCs w:val="18"/>
              </w:rPr>
              <w:t xml:space="preserve"> -&gt; Death, Grief, </w:t>
            </w:r>
            <w:proofErr w:type="gramStart"/>
            <w:r>
              <w:rPr>
                <w:rFonts w:ascii="Arial" w:hAnsi="Arial" w:cs="Arial"/>
                <w:sz w:val="18"/>
                <w:szCs w:val="18"/>
              </w:rPr>
              <w:t>Bereavement</w:t>
            </w:r>
            <w:r>
              <w:rPr>
                <w:rFonts w:ascii="Arial" w:hAnsi="Arial" w:cs="Arial"/>
                <w:sz w:val="15"/>
                <w:szCs w:val="15"/>
              </w:rPr>
              <w:t>(</w:t>
            </w:r>
            <w:proofErr w:type="gramEnd"/>
            <w:r>
              <w:rPr>
                <w:rFonts w:ascii="Arial" w:hAnsi="Arial" w:cs="Arial"/>
                <w:sz w:val="15"/>
                <w:szCs w:val="15"/>
              </w:rPr>
              <w:t>FAM014000)</w:t>
            </w:r>
            <w:r>
              <w:rPr>
                <w:rFonts w:ascii="Arial" w:hAnsi="Arial" w:cs="Arial"/>
                <w:sz w:val="18"/>
                <w:szCs w:val="18"/>
              </w:rPr>
              <w:br/>
              <w:t>BODY, MIND &amp; SPIRIT (General)</w:t>
            </w:r>
            <w:r>
              <w:rPr>
                <w:rFonts w:ascii="Arial" w:hAnsi="Arial" w:cs="Arial"/>
                <w:sz w:val="15"/>
                <w:szCs w:val="15"/>
              </w:rPr>
              <w:t>(OCC003000)</w:t>
            </w:r>
            <w:r>
              <w:rPr>
                <w:rFonts w:ascii="Arial" w:hAnsi="Arial" w:cs="Arial"/>
                <w:sz w:val="18"/>
                <w:szCs w:val="18"/>
              </w:rPr>
              <w:t xml:space="preserve"> -&gt; </w:t>
            </w:r>
            <w:proofErr w:type="spellStart"/>
            <w:r>
              <w:rPr>
                <w:rFonts w:ascii="Arial" w:hAnsi="Arial" w:cs="Arial"/>
                <w:sz w:val="18"/>
                <w:szCs w:val="18"/>
              </w:rPr>
              <w:t>Channeling</w:t>
            </w:r>
            <w:proofErr w:type="spellEnd"/>
            <w:r>
              <w:rPr>
                <w:rFonts w:ascii="Arial" w:hAnsi="Arial" w:cs="Arial"/>
                <w:sz w:val="18"/>
                <w:szCs w:val="18"/>
              </w:rPr>
              <w:t xml:space="preserve"> &amp; Mediumship</w:t>
            </w:r>
            <w:r>
              <w:rPr>
                <w:rFonts w:ascii="Arial" w:hAnsi="Arial" w:cs="Arial"/>
                <w:sz w:val="15"/>
                <w:szCs w:val="15"/>
              </w:rPr>
              <w:t>(OCC003000)</w:t>
            </w:r>
            <w:r>
              <w:rPr>
                <w:rFonts w:ascii="Arial" w:hAnsi="Arial" w:cs="Arial"/>
                <w:sz w:val="18"/>
                <w:szCs w:val="18"/>
              </w:rPr>
              <w:br/>
              <w:t>BODY, MIND &amp; SPIRIT (General)</w:t>
            </w:r>
            <w:r>
              <w:rPr>
                <w:rFonts w:ascii="Arial" w:hAnsi="Arial" w:cs="Arial"/>
                <w:sz w:val="15"/>
                <w:szCs w:val="15"/>
              </w:rPr>
              <w:t>(OCC022000)</w:t>
            </w:r>
            <w:r>
              <w:rPr>
                <w:rFonts w:ascii="Arial" w:hAnsi="Arial" w:cs="Arial"/>
                <w:sz w:val="18"/>
                <w:szCs w:val="18"/>
              </w:rPr>
              <w:t xml:space="preserve"> -&gt; Afterlife &amp; Reincarnation</w:t>
            </w:r>
            <w:r>
              <w:rPr>
                <w:rFonts w:ascii="Arial" w:hAnsi="Arial" w:cs="Arial"/>
                <w:sz w:val="15"/>
                <w:szCs w:val="15"/>
              </w:rPr>
              <w:t>(OCC022000)</w:t>
            </w:r>
          </w:p>
        </w:tc>
        <w:tc>
          <w:tcPr>
            <w:tcW w:w="150" w:type="dxa"/>
            <w:hideMark/>
          </w:tcPr>
          <w:p w14:paraId="093D4F57" w14:textId="77777777" w:rsidR="002957D7" w:rsidRDefault="00097F1F">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10196C41" w14:textId="77777777" w:rsidR="002957D7" w:rsidRDefault="00097F1F">
            <w:pPr>
              <w:spacing w:line="240" w:lineRule="atLeast"/>
              <w:jc w:val="center"/>
              <w:divId w:val="1984891184"/>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197DFDFB" wp14:editId="11855589">
                  <wp:extent cx="1905000" cy="2952750"/>
                  <wp:effectExtent l="0" t="0" r="0" b="0"/>
                  <wp:docPr id="1" name="Picture 1" descr="http://www.johnhuntpublishing.com/assets/docs/books/6518/jhp5b3f4e9831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518/jhp5b3f4e9831659.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14:paraId="3A5AB1EA" w14:textId="77777777" w:rsidR="002957D7" w:rsidRDefault="00097F1F">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May 2019 </w:t>
            </w:r>
          </w:p>
          <w:p w14:paraId="446828B6" w14:textId="77777777" w:rsidR="002957D7" w:rsidRDefault="00097F1F">
            <w:pPr>
              <w:spacing w:after="240" w:line="240" w:lineRule="atLeast"/>
              <w:divId w:val="1973827835"/>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978-1-78535-572-1</w:t>
            </w:r>
            <w:r>
              <w:rPr>
                <w:rFonts w:ascii="Arial" w:eastAsia="Times New Roman" w:hAnsi="Arial" w:cs="Arial"/>
                <w:color w:val="2984B0"/>
                <w:sz w:val="20"/>
                <w:szCs w:val="20"/>
              </w:rPr>
              <w:br/>
              <w:t>$18.</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£11.99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248PP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978-1-78535-837-1</w:t>
            </w:r>
            <w:r>
              <w:rPr>
                <w:rFonts w:ascii="Arial" w:eastAsia="Times New Roman" w:hAnsi="Arial" w:cs="Arial"/>
                <w:color w:val="2984B0"/>
                <w:sz w:val="20"/>
                <w:szCs w:val="20"/>
              </w:rPr>
              <w:br/>
              <w:t>$8.99  |  £5.99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2018934960</w:t>
            </w:r>
          </w:p>
        </w:tc>
      </w:tr>
      <w:tr w:rsidR="002957D7" w14:paraId="16EEA3B1" w14:textId="77777777">
        <w:trPr>
          <w:tblCellSpacing w:w="15" w:type="dxa"/>
        </w:trPr>
        <w:tc>
          <w:tcPr>
            <w:tcW w:w="0" w:type="auto"/>
            <w:vAlign w:val="center"/>
            <w:hideMark/>
          </w:tcPr>
          <w:p w14:paraId="613B0D56" w14:textId="77777777" w:rsidR="002957D7" w:rsidRDefault="00097F1F">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8" w:history="1">
              <w:r>
                <w:rPr>
                  <w:rStyle w:val="Hyperlink"/>
                  <w:rFonts w:ascii="Arial" w:hAnsi="Arial" w:cs="Arial"/>
                  <w:sz w:val="18"/>
                  <w:szCs w:val="18"/>
                </w:rPr>
                <w:t>o-books.com</w:t>
              </w:r>
            </w:hyperlink>
            <w:r>
              <w:rPr>
                <w:rFonts w:ascii="Arial" w:hAnsi="Arial" w:cs="Arial"/>
                <w:sz w:val="18"/>
                <w:szCs w:val="18"/>
              </w:rPr>
              <w:t xml:space="preserve"> </w:t>
            </w:r>
          </w:p>
        </w:tc>
        <w:tc>
          <w:tcPr>
            <w:tcW w:w="0" w:type="auto"/>
            <w:vAlign w:val="center"/>
            <w:hideMark/>
          </w:tcPr>
          <w:p w14:paraId="317B91F5" w14:textId="77777777" w:rsidR="002957D7" w:rsidRDefault="002957D7">
            <w:pPr>
              <w:rPr>
                <w:rFonts w:ascii="Arial" w:hAnsi="Arial" w:cs="Arial"/>
                <w:sz w:val="18"/>
                <w:szCs w:val="18"/>
              </w:rPr>
            </w:pPr>
          </w:p>
        </w:tc>
        <w:tc>
          <w:tcPr>
            <w:tcW w:w="0" w:type="auto"/>
            <w:vAlign w:val="center"/>
            <w:hideMark/>
          </w:tcPr>
          <w:p w14:paraId="6C9B2530" w14:textId="77777777" w:rsidR="002957D7" w:rsidRDefault="00097F1F">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432F29F5" wp14:editId="036976E5">
                  <wp:extent cx="714375" cy="904875"/>
                  <wp:effectExtent l="0" t="0" r="9525" b="9525"/>
                  <wp:docPr id="2" name="Picture 2" descr="http://johnhuntpublishing.com/assets/images/impr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tc>
      </w:tr>
    </w:tbl>
    <w:p w14:paraId="5C0A7D83" w14:textId="77777777" w:rsidR="002957D7" w:rsidRDefault="002957D7">
      <w:pPr>
        <w:rPr>
          <w:rFonts w:eastAsia="Times New Roman"/>
        </w:rPr>
      </w:pPr>
    </w:p>
    <w:sectPr w:rsidR="002957D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1F"/>
    <w:rsid w:val="00097F1F"/>
    <w:rsid w:val="002957D7"/>
    <w:rsid w:val="00B3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1ABA9"/>
  <w15:chartTrackingRefBased/>
  <w15:docId w15:val="{94672B58-FAEC-4924-8C97-5F5A8852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84838">
      <w:marLeft w:val="0"/>
      <w:marRight w:val="0"/>
      <w:marTop w:val="0"/>
      <w:marBottom w:val="0"/>
      <w:divBdr>
        <w:top w:val="none" w:sz="0" w:space="0" w:color="auto"/>
        <w:left w:val="none" w:sz="0" w:space="0" w:color="auto"/>
        <w:bottom w:val="none" w:sz="0" w:space="0" w:color="auto"/>
        <w:right w:val="none" w:sz="0" w:space="0" w:color="auto"/>
      </w:divBdr>
    </w:div>
    <w:div w:id="1973827835">
      <w:marLeft w:val="0"/>
      <w:marRight w:val="0"/>
      <w:marTop w:val="0"/>
      <w:marBottom w:val="0"/>
      <w:divBdr>
        <w:top w:val="none" w:sz="0" w:space="0" w:color="auto"/>
        <w:left w:val="none" w:sz="0" w:space="0" w:color="auto"/>
        <w:bottom w:val="none" w:sz="0" w:space="0" w:color="auto"/>
        <w:right w:val="none" w:sz="0" w:space="0" w:color="auto"/>
      </w:divBdr>
    </w:div>
    <w:div w:id="1984891184">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o-books.com" TargetMode="External"/><Relationship Id="rId3" Type="http://schemas.openxmlformats.org/officeDocument/2006/relationships/webSettings" Target="webSettings.xml"/><Relationship Id="rId7" Type="http://schemas.openxmlformats.org/officeDocument/2006/relationships/image" Target="http://www.johnhuntpublishing.com/assets/docs/books/6518/jhp5b3f4e9831659.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memberingromy.com" TargetMode="External"/><Relationship Id="rId11" Type="http://schemas.openxmlformats.org/officeDocument/2006/relationships/theme" Target="theme/theme1.xml"/><Relationship Id="rId5" Type="http://schemas.openxmlformats.org/officeDocument/2006/relationships/hyperlink" Target="http://www.alinorell.com" TargetMode="External"/><Relationship Id="rId10" Type="http://schemas.openxmlformats.org/officeDocument/2006/relationships/fontTable" Target="fontTable.xml"/><Relationship Id="rId4" Type="http://schemas.openxmlformats.org/officeDocument/2006/relationships/hyperlink" Target="https://www.facebook.com/alinorellwriter/?ref=aymt_homepage_panel" TargetMode="External"/><Relationship Id="rId9" Type="http://schemas.openxmlformats.org/officeDocument/2006/relationships/image" Target="http://johnhuntpublishing.com/assets/images/imprints/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439</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Truth Inside, The</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 Inside, The</dc:title>
  <dc:subject/>
  <dc:creator>Beccy Conway</dc:creator>
  <cp:keywords/>
  <dc:description/>
  <cp:lastModifiedBy>Beccy Conway</cp:lastModifiedBy>
  <cp:revision>3</cp:revision>
  <dcterms:created xsi:type="dcterms:W3CDTF">2018-08-14T11:32:00Z</dcterms:created>
  <dcterms:modified xsi:type="dcterms:W3CDTF">2018-08-14T11:38:00Z</dcterms:modified>
</cp:coreProperties>
</file>