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7"/>
        <w:gridCol w:w="178"/>
        <w:gridCol w:w="3075"/>
      </w:tblGrid>
      <w:tr w:rsidR="00000000" w14:paraId="2BA36194" w14:textId="77777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27989AC" w14:textId="77777777" w:rsidR="00000000" w:rsidRDefault="00996ACF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Top Hat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 w14:paraId="0FFF5BB6" w14:textId="77777777">
        <w:trPr>
          <w:tblCellSpacing w:w="15" w:type="dxa"/>
        </w:trPr>
        <w:tc>
          <w:tcPr>
            <w:tcW w:w="7650" w:type="dxa"/>
            <w:hideMark/>
          </w:tcPr>
          <w:p w14:paraId="35E3394B" w14:textId="77777777" w:rsidR="00000000" w:rsidRDefault="00996ACF">
            <w:pPr>
              <w:spacing w:line="240" w:lineRule="atLeast"/>
              <w:jc w:val="center"/>
              <w:divId w:val="127752270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Her Morning Shadow</w:t>
            </w:r>
          </w:p>
          <w:p w14:paraId="6919B382" w14:textId="77777777" w:rsidR="00000000" w:rsidRDefault="00996ACF">
            <w:pPr>
              <w:pStyle w:val="NormalWeb"/>
              <w:spacing w:line="240" w:lineRule="atLeast"/>
              <w:jc w:val="center"/>
              <w:divId w:val="1277522704"/>
              <w:rPr>
                <w:rFonts w:ascii="Arial" w:hAnsi="Arial" w:cs="Arial"/>
                <w:color w:val="1C50D6"/>
                <w:sz w:val="18"/>
                <w:szCs w:val="18"/>
              </w:rPr>
            </w:pPr>
            <w:r>
              <w:rPr>
                <w:rFonts w:ascii="Arial" w:hAnsi="Arial" w:cs="Arial"/>
                <w:color w:val="1C50D6"/>
                <w:sz w:val="18"/>
                <w:szCs w:val="18"/>
              </w:rPr>
              <w:t>Ron Semple</w:t>
            </w:r>
          </w:p>
          <w:p w14:paraId="1A086416" w14:textId="68E53FB7" w:rsidR="00000000" w:rsidRDefault="00996ACF" w:rsidP="00841278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 and chaos are no match for an American immigrant bent on keeping a promise...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Sequel to the award-winning Black Tom: Terror on the Hudson, Her Morning Shadow tells of a young Jewish Ukrainian immigrant, caught up in the aftershock of World War One. Private 'Abie'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Ashansky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is trying to build a new life in his adopted home in Jersey C</w:t>
            </w:r>
            <w:r>
              <w:rPr>
                <w:rFonts w:ascii="Arial" w:hAnsi="Arial" w:cs="Arial"/>
                <w:sz w:val="18"/>
                <w:szCs w:val="18"/>
              </w:rPr>
              <w:t xml:space="preserve">ity, while searching for his missing fiancée. Spanning continents and relationships, this extraordinary account of one man's journey reveals a community where family is defined not only by blood but by the values and roots on which it is built. </w:t>
            </w:r>
          </w:p>
          <w:p w14:paraId="4EF45C02" w14:textId="77777777" w:rsidR="00000000" w:rsidRDefault="00996AC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longtime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newspaperman who rose from cub reporter to publisher, Ron Semple is a fifth-generation Jersey City native. Semple was educated by the Jesuits. He is a former Marine, a retired Coast Guard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uxiliarist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and a retired firefighter and paramedic. Semple spent the past ten years as a FEMA reservist deployed to a half-dozen hurricanes. He is married and has two grown daughters, a foster son and two grandchildren.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Facebook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" w:anchor="!/@ronsemple1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Twitter</w:t>
              </w:r>
            </w:hyperlink>
          </w:p>
          <w:p w14:paraId="0F7AA587" w14:textId="77777777" w:rsidR="00000000" w:rsidRDefault="00996AC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  <w:t>Black Tom: Terror on the Hudson (9781785351105), Top Hat Books, 2015.</w:t>
            </w:r>
          </w:p>
          <w:p w14:paraId="6F2CD5A0" w14:textId="483308CB" w:rsidR="00000000" w:rsidRDefault="00996AC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Ro</w:t>
            </w:r>
            <w:r w:rsidR="00841278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Semple has written a rich and piercing novel about how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European war cau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ght working people and quiet families in Jersey City, and hurled them into life and death. Here is a story of armies marching in the night and people trapped in unimaginable events. It is Mr. Semple's genius to depict the war's impact on blue collar Americ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an citizens, some of them first-generation Americans, an ocean away from the battlegrounds. Read this haunting story, and you will be introduced to modern times.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Richard S. Wheeler, Historical novelist and winner of the Owen Wister Lifetime Achievement Awa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rd</w:t>
            </w:r>
          </w:p>
          <w:p w14:paraId="260C5410" w14:textId="7971AEB6" w:rsidR="00000000" w:rsidRDefault="00996AC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Social media promotion including daily posts with visuals and excerpts from the book. Book signings in New Jersey and North Carolina bookstores, as well as at historical societies, libraries, </w:t>
            </w:r>
            <w:r w:rsidR="00841278">
              <w:rPr>
                <w:rFonts w:ascii="Arial" w:hAnsi="Arial" w:cs="Arial"/>
                <w:sz w:val="18"/>
                <w:szCs w:val="18"/>
              </w:rPr>
              <w:t>veteran’s</w:t>
            </w:r>
            <w:r>
              <w:rPr>
                <w:rFonts w:ascii="Arial" w:hAnsi="Arial" w:cs="Arial"/>
                <w:sz w:val="18"/>
                <w:szCs w:val="18"/>
              </w:rPr>
              <w:t xml:space="preserve"> organizations. Interviews on local radio and NC public </w:t>
            </w:r>
            <w:r>
              <w:rPr>
                <w:rFonts w:ascii="Arial" w:hAnsi="Arial" w:cs="Arial"/>
                <w:sz w:val="18"/>
                <w:szCs w:val="18"/>
              </w:rPr>
              <w:t xml:space="preserve">television program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Bookwatch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Source endorsements from key historical fiction writers.</w:t>
            </w:r>
          </w:p>
          <w:p w14:paraId="4201A3E2" w14:textId="77777777" w:rsidR="00000000" w:rsidRDefault="00996AC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The follow-up to Ron Semple's debut novel, Her Morning Shadow delves into the tangled history of the Ukraine and the worldwid</w:t>
            </w:r>
            <w:r>
              <w:rPr>
                <w:rFonts w:ascii="Arial" w:hAnsi="Arial" w:cs="Arial"/>
                <w:sz w:val="18"/>
                <w:szCs w:val="18"/>
              </w:rPr>
              <w:t>e chaos that ensued in the wake of the Armistice one hundred years ago.</w:t>
            </w:r>
          </w:p>
          <w:p w14:paraId="53F8E62C" w14:textId="77777777" w:rsidR="00000000" w:rsidRDefault="00996AC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Black Tom: A Novel of Sabotage in New York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Harbor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9781536926279, by Patrice Hannon</w:t>
            </w:r>
            <w:r>
              <w:rPr>
                <w:rFonts w:ascii="Arial" w:hAnsi="Arial" w:cs="Arial"/>
                <w:sz w:val="18"/>
                <w:szCs w:val="18"/>
              </w:rPr>
              <w:br/>
              <w:t>Create Space, 2016</w:t>
            </w:r>
          </w:p>
          <w:p w14:paraId="0EA3145B" w14:textId="77777777" w:rsidR="00000000" w:rsidRDefault="00996AC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(FIC014000)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Historical</w:t>
            </w:r>
            <w:r>
              <w:rPr>
                <w:rFonts w:ascii="Arial" w:hAnsi="Arial" w:cs="Arial"/>
                <w:sz w:val="15"/>
                <w:szCs w:val="15"/>
              </w:rPr>
              <w:t>(FIC014000)</w:t>
            </w:r>
            <w:r>
              <w:rPr>
                <w:rFonts w:ascii="Arial" w:hAnsi="Arial" w:cs="Arial"/>
                <w:sz w:val="18"/>
                <w:szCs w:val="18"/>
              </w:rPr>
              <w:br/>
              <w:t>F</w:t>
            </w:r>
            <w:r>
              <w:rPr>
                <w:rFonts w:ascii="Arial" w:hAnsi="Arial" w:cs="Arial"/>
                <w:sz w:val="18"/>
                <w:szCs w:val="18"/>
              </w:rPr>
              <w:t>ICTION (General)</w:t>
            </w:r>
            <w:r>
              <w:rPr>
                <w:rFonts w:ascii="Arial" w:hAnsi="Arial" w:cs="Arial"/>
                <w:sz w:val="15"/>
                <w:szCs w:val="15"/>
              </w:rPr>
              <w:t>(FIC032000)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War &amp; Military</w:t>
            </w:r>
            <w:r>
              <w:rPr>
                <w:rFonts w:ascii="Arial" w:hAnsi="Arial" w:cs="Arial"/>
                <w:sz w:val="15"/>
                <w:szCs w:val="15"/>
              </w:rPr>
              <w:t>(FIC032000)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(FIC051000)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Cultural Heritage</w:t>
            </w:r>
            <w:r>
              <w:rPr>
                <w:rFonts w:ascii="Arial" w:hAnsi="Arial" w:cs="Arial"/>
                <w:sz w:val="15"/>
                <w:szCs w:val="15"/>
              </w:rPr>
              <w:t>(FIC051000)</w:t>
            </w:r>
          </w:p>
        </w:tc>
        <w:tc>
          <w:tcPr>
            <w:tcW w:w="150" w:type="dxa"/>
            <w:hideMark/>
          </w:tcPr>
          <w:p w14:paraId="2150AFE4" w14:textId="77777777" w:rsidR="00000000" w:rsidRDefault="00996ACF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14:paraId="2F788696" w14:textId="77777777" w:rsidR="00000000" w:rsidRDefault="00996ACF">
            <w:pPr>
              <w:spacing w:line="240" w:lineRule="atLeast"/>
              <w:jc w:val="center"/>
              <w:divId w:val="1721588086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 wp14:anchorId="5DE4CEC7" wp14:editId="2DDD8B93">
                  <wp:extent cx="1905000" cy="2952750"/>
                  <wp:effectExtent l="0" t="0" r="0" b="0"/>
                  <wp:docPr id="1" name="Picture 1" descr="http://www.johnhuntpublishing.com/assets/docs/books/6500/jhp5a6f25c9db4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500/jhp5a6f25c9db4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FEA48" w14:textId="77777777" w:rsidR="00000000" w:rsidRDefault="00996ACF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November 2018 </w:t>
            </w:r>
          </w:p>
          <w:p w14:paraId="6C5B9210" w14:textId="77777777" w:rsidR="00000000" w:rsidRDefault="00996ACF">
            <w:pPr>
              <w:spacing w:after="240" w:line="240" w:lineRule="atLeast"/>
              <w:divId w:val="336274951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978-1-84694-493-2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$23.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£14.99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344PP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978-1-84694-990-6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$7.99  |  £4.99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2017957126</w:t>
            </w:r>
          </w:p>
        </w:tc>
      </w:tr>
      <w:tr w:rsidR="00000000" w14:paraId="542C60F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6E1E2C" w14:textId="77777777" w:rsidR="00000000" w:rsidRDefault="00996ACF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tophat-books.com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885BA5" w14:textId="77777777" w:rsidR="00000000" w:rsidRDefault="00996A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3B30A4BB" w14:textId="77777777" w:rsidR="00000000" w:rsidRDefault="00996ACF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274053BB" wp14:editId="69D8F1CA">
                  <wp:extent cx="714375" cy="962025"/>
                  <wp:effectExtent l="0" t="0" r="9525" b="9525"/>
                  <wp:docPr id="2" name="Picture 2" descr="http://johnhuntpublishing.com/assets/images/imprints/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90C510" w14:textId="77777777" w:rsidR="00996ACF" w:rsidRDefault="00996ACF">
      <w:pPr>
        <w:rPr>
          <w:rFonts w:eastAsia="Times New Roman"/>
        </w:rPr>
      </w:pPr>
    </w:p>
    <w:sectPr w:rsidR="00996AC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78"/>
    <w:rsid w:val="00841278"/>
    <w:rsid w:val="0099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F54B2"/>
  <w15:chartTrackingRefBased/>
  <w15:docId w15:val="{30C4F2E9-CA45-4764-BDAD-BE7F515A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johnhuntpublishing.com/assets/images/imprints/48.gi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phat-book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johnhuntpublishing.com/assets/docs/books/6500/jhp5a6f25c9db4f9.jpg" TargetMode="External"/><Relationship Id="rId5" Type="http://schemas.openxmlformats.org/officeDocument/2006/relationships/hyperlink" Target="http://www.twitter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profile.php?id=1000095116834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 Morning Shadow</vt:lpstr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 Morning Shadow</dc:title>
  <dc:subject/>
  <dc:creator>Beccy Conway</dc:creator>
  <cp:keywords/>
  <dc:description/>
  <cp:lastModifiedBy>Beccy Conway</cp:lastModifiedBy>
  <cp:revision>2</cp:revision>
  <dcterms:created xsi:type="dcterms:W3CDTF">2018-02-21T15:34:00Z</dcterms:created>
  <dcterms:modified xsi:type="dcterms:W3CDTF">2018-02-21T15:34:00Z</dcterms:modified>
</cp:coreProperties>
</file>