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8"/>
        <w:gridCol w:w="177"/>
        <w:gridCol w:w="3105"/>
      </w:tblGrid>
      <w:tr w:rsidR="00000000">
        <w:trPr>
          <w:tblCellSpacing w:w="15" w:type="dxa"/>
        </w:trPr>
        <w:tc>
          <w:tcPr>
            <w:tcW w:w="0" w:type="auto"/>
            <w:gridSpan w:val="3"/>
            <w:vAlign w:val="center"/>
            <w:hideMark/>
          </w:tcPr>
          <w:p w:rsidR="00000000" w:rsidRDefault="00EF6088">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Axis Mundi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EF6088">
            <w:pPr>
              <w:spacing w:line="240" w:lineRule="atLeast"/>
              <w:jc w:val="center"/>
              <w:divId w:val="1913001904"/>
              <w:rPr>
                <w:rFonts w:ascii="Arial" w:eastAsia="Times New Roman" w:hAnsi="Arial" w:cs="Arial"/>
                <w:sz w:val="18"/>
                <w:szCs w:val="18"/>
              </w:rPr>
            </w:pPr>
            <w:r>
              <w:rPr>
                <w:rFonts w:ascii="Arial" w:eastAsia="Times New Roman" w:hAnsi="Arial" w:cs="Arial"/>
                <w:b/>
                <w:bCs/>
                <w:color w:val="000000"/>
                <w:sz w:val="36"/>
                <w:szCs w:val="36"/>
              </w:rPr>
              <w:t>Living on the Inner Edge</w:t>
            </w:r>
            <w:r>
              <w:rPr>
                <w:rFonts w:ascii="Arial" w:eastAsia="Times New Roman" w:hAnsi="Arial" w:cs="Arial"/>
                <w:color w:val="000000"/>
                <w:sz w:val="18"/>
                <w:szCs w:val="18"/>
              </w:rPr>
              <w:br/>
            </w:r>
            <w:r>
              <w:rPr>
                <w:rFonts w:ascii="Arial" w:eastAsia="Times New Roman" w:hAnsi="Arial" w:cs="Arial"/>
                <w:color w:val="000000"/>
                <w:sz w:val="21"/>
                <w:szCs w:val="21"/>
              </w:rPr>
              <w:t>A Practical Esoteric Tale</w:t>
            </w:r>
            <w:r>
              <w:rPr>
                <w:rFonts w:ascii="Arial" w:eastAsia="Times New Roman" w:hAnsi="Arial" w:cs="Arial"/>
                <w:color w:val="000000"/>
                <w:sz w:val="18"/>
                <w:szCs w:val="18"/>
              </w:rPr>
              <w:t xml:space="preserve"> </w:t>
            </w:r>
          </w:p>
          <w:p w:rsidR="00000000" w:rsidRDefault="00EF6088">
            <w:pPr>
              <w:pStyle w:val="NormalWeb"/>
              <w:spacing w:line="240" w:lineRule="atLeast"/>
              <w:jc w:val="center"/>
              <w:divId w:val="1913001904"/>
              <w:rPr>
                <w:rFonts w:ascii="Arial" w:hAnsi="Arial" w:cs="Arial"/>
                <w:color w:val="000000"/>
                <w:sz w:val="18"/>
                <w:szCs w:val="18"/>
              </w:rPr>
            </w:pPr>
            <w:r>
              <w:rPr>
                <w:rFonts w:ascii="Arial" w:hAnsi="Arial" w:cs="Arial"/>
                <w:color w:val="000000"/>
                <w:sz w:val="18"/>
                <w:szCs w:val="18"/>
              </w:rPr>
              <w:t>Cyrus Ryan</w:t>
            </w:r>
          </w:p>
          <w:p w:rsidR="00000000" w:rsidRDefault="00EF6088">
            <w:pPr>
              <w:pStyle w:val="NormalWeb"/>
              <w:spacing w:line="240" w:lineRule="atLeast"/>
              <w:rPr>
                <w:rFonts w:ascii="Arial" w:hAnsi="Arial" w:cs="Arial"/>
                <w:sz w:val="18"/>
                <w:szCs w:val="18"/>
              </w:rPr>
            </w:pPr>
            <w:r w:rsidRPr="004224A6">
              <w:rPr>
                <w:rFonts w:ascii="Arial" w:hAnsi="Arial" w:cs="Arial"/>
                <w:sz w:val="18"/>
                <w:szCs w:val="18"/>
              </w:rPr>
              <w:t>A mystical story, breaking traditional boundaries, new thought, practices, insights, and a way of knowledge</w:t>
            </w:r>
            <w:r>
              <w:rPr>
                <w:rFonts w:ascii="Arial" w:hAnsi="Arial" w:cs="Arial"/>
                <w:sz w:val="18"/>
                <w:szCs w:val="18"/>
              </w:rPr>
              <w:t xml:space="preserve">. </w:t>
            </w:r>
            <w:r w:rsidR="004224A6">
              <w:rPr>
                <w:rFonts w:ascii="Arial" w:hAnsi="Arial" w:cs="Arial"/>
                <w:sz w:val="18"/>
                <w:szCs w:val="18"/>
              </w:rPr>
              <w:t>E</w:t>
            </w:r>
            <w:r>
              <w:rPr>
                <w:rFonts w:ascii="Arial" w:hAnsi="Arial" w:cs="Arial"/>
                <w:sz w:val="18"/>
                <w:szCs w:val="18"/>
              </w:rPr>
              <w:t>veryone walks their own path but in the New Age of Spirituality the idea of Group Work was born from the works of the Tibetan Master D.K., where he introduced the idea of group work on the physical plane and in the higher spheres of the Soul, and the Gurd</w:t>
            </w:r>
            <w:r>
              <w:rPr>
                <w:rFonts w:ascii="Arial" w:hAnsi="Arial" w:cs="Arial"/>
                <w:sz w:val="18"/>
                <w:szCs w:val="18"/>
              </w:rPr>
              <w:t>jieff/</w:t>
            </w:r>
            <w:proofErr w:type="spellStart"/>
            <w:r>
              <w:rPr>
                <w:rFonts w:ascii="Arial" w:hAnsi="Arial" w:cs="Arial"/>
                <w:sz w:val="18"/>
                <w:szCs w:val="18"/>
              </w:rPr>
              <w:t>Ouspensky</w:t>
            </w:r>
            <w:proofErr w:type="spellEnd"/>
            <w:r>
              <w:rPr>
                <w:rFonts w:ascii="Arial" w:hAnsi="Arial" w:cs="Arial"/>
                <w:sz w:val="18"/>
                <w:szCs w:val="18"/>
              </w:rPr>
              <w:t xml:space="preserve"> Work which was accomplished through intense group meetings and personal interaction. Living on the Inner Edge is a foray into the world of experimental Group Work which lasted for over 30 years, constantly evolving and synthesizing the esse</w:t>
            </w:r>
            <w:r>
              <w:rPr>
                <w:rFonts w:ascii="Arial" w:hAnsi="Arial" w:cs="Arial"/>
                <w:sz w:val="18"/>
                <w:szCs w:val="18"/>
              </w:rPr>
              <w:t>nce of different Esoteric Traditions</w:t>
            </w:r>
            <w:bookmarkStart w:id="0" w:name="_GoBack"/>
            <w:bookmarkEnd w:id="0"/>
            <w:r>
              <w:rPr>
                <w:rFonts w:ascii="Arial" w:hAnsi="Arial" w:cs="Arial"/>
                <w:sz w:val="18"/>
                <w:szCs w:val="18"/>
              </w:rPr>
              <w:t xml:space="preserve"> into a new body of discipline that achieved extraordinary results.</w:t>
            </w:r>
          </w:p>
          <w:p w:rsidR="00000000" w:rsidRDefault="00EF6088">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Creativity and spiritual experiences have marked Cyrus Ryan's life since a young age. He has spent time in India and Tibet, where he gained i</w:t>
            </w:r>
            <w:r>
              <w:rPr>
                <w:rFonts w:ascii="Arial" w:hAnsi="Arial" w:cs="Arial"/>
                <w:sz w:val="18"/>
                <w:szCs w:val="18"/>
              </w:rPr>
              <w:t>nsights into the practices of esoteric Buddhism. An artist, writer and lecturer, Cyrus has lectured at The Theosophical Society, the Association for Higher Awareness (AHA), the New Jersey Metaphysical Society, and the University of Seven Rays. He has publi</w:t>
            </w:r>
            <w:r>
              <w:rPr>
                <w:rFonts w:ascii="Arial" w:hAnsi="Arial" w:cs="Arial"/>
                <w:sz w:val="18"/>
                <w:szCs w:val="18"/>
              </w:rPr>
              <w:t>shed articles in a variety of new age periodicals including The Beacon. Cyrus has been exploring esoteric knowledge for over forty years. He lives in Toronto, Canada.</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EF6088">
            <w:pPr>
              <w:pStyle w:val="NormalWeb"/>
              <w:spacing w:line="240" w:lineRule="atLeast"/>
              <w:rPr>
                <w:rFonts w:ascii="Arial" w:hAnsi="Arial" w:cs="Arial"/>
                <w:sz w:val="18"/>
                <w:szCs w:val="18"/>
              </w:rPr>
            </w:pPr>
            <w:r>
              <w:rPr>
                <w:rFonts w:ascii="Arial" w:hAnsi="Arial" w:cs="Arial"/>
                <w:b/>
                <w:bCs/>
                <w:sz w:val="18"/>
                <w:szCs w:val="18"/>
                <w:u w:val="single"/>
              </w:rPr>
              <w:t>Endorsem</w:t>
            </w:r>
            <w:r>
              <w:rPr>
                <w:rFonts w:ascii="Arial" w:hAnsi="Arial" w:cs="Arial"/>
                <w:b/>
                <w:bCs/>
                <w:sz w:val="18"/>
                <w:szCs w:val="18"/>
                <w:u w:val="single"/>
              </w:rPr>
              <w:t>ents</w:t>
            </w:r>
            <w:r>
              <w:rPr>
                <w:rFonts w:ascii="Arial" w:hAnsi="Arial" w:cs="Arial"/>
                <w:sz w:val="18"/>
                <w:szCs w:val="18"/>
              </w:rPr>
              <w:br/>
            </w:r>
            <w:r>
              <w:rPr>
                <w:rFonts w:ascii="Arial" w:hAnsi="Arial" w:cs="Arial"/>
                <w:i/>
                <w:iCs/>
                <w:sz w:val="18"/>
                <w:szCs w:val="18"/>
              </w:rPr>
              <w:t>Cyrus Ryan, after years of meditation, study, searching and experimenting under the direction of his spiritual teacher and the influence of the Masters, has, in this book, unveiled the way of the Group of World Servers. The means of spiritual advancem</w:t>
            </w:r>
            <w:r>
              <w:rPr>
                <w:rFonts w:ascii="Arial" w:hAnsi="Arial" w:cs="Arial"/>
                <w:i/>
                <w:iCs/>
                <w:sz w:val="18"/>
                <w:szCs w:val="18"/>
              </w:rPr>
              <w:t>ent through group at-one-</w:t>
            </w:r>
            <w:proofErr w:type="spellStart"/>
            <w:r>
              <w:rPr>
                <w:rFonts w:ascii="Arial" w:hAnsi="Arial" w:cs="Arial"/>
                <w:i/>
                <w:iCs/>
                <w:sz w:val="18"/>
                <w:szCs w:val="18"/>
              </w:rPr>
              <w:t>ment</w:t>
            </w:r>
            <w:proofErr w:type="spellEnd"/>
            <w:r>
              <w:rPr>
                <w:rFonts w:ascii="Arial" w:hAnsi="Arial" w:cs="Arial"/>
                <w:i/>
                <w:iCs/>
                <w:sz w:val="18"/>
                <w:szCs w:val="18"/>
              </w:rPr>
              <w:t xml:space="preserve"> has been clarified for the uninitiated. A veil of obscurity has been removed and the usefulness of the process clarified.</w:t>
            </w:r>
            <w:r>
              <w:rPr>
                <w:rFonts w:ascii="Arial" w:hAnsi="Arial" w:cs="Arial"/>
                <w:i/>
                <w:iCs/>
                <w:sz w:val="18"/>
                <w:szCs w:val="18"/>
              </w:rPr>
              <w:br/>
            </w:r>
            <w:r>
              <w:rPr>
                <w:rFonts w:ascii="Arial" w:hAnsi="Arial" w:cs="Arial"/>
                <w:b/>
                <w:bCs/>
                <w:i/>
                <w:iCs/>
                <w:sz w:val="18"/>
                <w:szCs w:val="18"/>
              </w:rPr>
              <w:t>Robin Armstrong, President RASA School of Astrology</w:t>
            </w:r>
          </w:p>
          <w:p w:rsidR="00000000" w:rsidRDefault="00EF6088">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Author website www.northernschoolofesotericwisdom.com, articles in MBS/esoteric magazines and websites. O-Books blog and social media promotion. O-Books </w:t>
            </w:r>
            <w:proofErr w:type="spellStart"/>
            <w:r>
              <w:rPr>
                <w:rFonts w:ascii="Arial" w:hAnsi="Arial" w:cs="Arial"/>
                <w:sz w:val="18"/>
                <w:szCs w:val="18"/>
              </w:rPr>
              <w:t>Youtube</w:t>
            </w:r>
            <w:proofErr w:type="spellEnd"/>
            <w:r>
              <w:rPr>
                <w:rFonts w:ascii="Arial" w:hAnsi="Arial" w:cs="Arial"/>
                <w:sz w:val="18"/>
                <w:szCs w:val="18"/>
              </w:rPr>
              <w:t xml:space="preserve"> channel interview. Promotion via esoteric groups and online networks, Facebook promotions, book</w:t>
            </w:r>
            <w:r>
              <w:rPr>
                <w:rFonts w:ascii="Arial" w:hAnsi="Arial" w:cs="Arial"/>
                <w:sz w:val="18"/>
                <w:szCs w:val="18"/>
              </w:rPr>
              <w:t xml:space="preserve"> excerpts. Pre-publication reviews. Author talks and book events.</w:t>
            </w:r>
          </w:p>
          <w:p w:rsidR="00000000" w:rsidRDefault="00EF6088">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book which comprises a synthesis of spiritual paths, creating a new avenue of spiritual aspiration. Includes stories from personal experience, and insights into the teachings of the Ti</w:t>
            </w:r>
            <w:r>
              <w:rPr>
                <w:rFonts w:ascii="Arial" w:hAnsi="Arial" w:cs="Arial"/>
                <w:sz w:val="18"/>
                <w:szCs w:val="18"/>
              </w:rPr>
              <w:t>betan Master D.K.</w:t>
            </w:r>
          </w:p>
          <w:p w:rsidR="00000000" w:rsidRDefault="00EF6088">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Insights from the Masters 9781785353383, by Fiona </w:t>
            </w:r>
            <w:proofErr w:type="spellStart"/>
            <w:r>
              <w:rPr>
                <w:rFonts w:ascii="Arial" w:hAnsi="Arial" w:cs="Arial"/>
                <w:sz w:val="18"/>
                <w:szCs w:val="18"/>
              </w:rPr>
              <w:t>Odgren</w:t>
            </w:r>
            <w:proofErr w:type="spellEnd"/>
            <w:r>
              <w:rPr>
                <w:rFonts w:ascii="Arial" w:hAnsi="Arial" w:cs="Arial"/>
                <w:sz w:val="18"/>
                <w:szCs w:val="18"/>
              </w:rPr>
              <w:br/>
              <w:t>Axis Mundi, 2016</w:t>
            </w:r>
          </w:p>
          <w:p w:rsidR="00000000" w:rsidRDefault="00EF6088">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(OCC031000)</w:t>
            </w:r>
            <w:r>
              <w:rPr>
                <w:rFonts w:ascii="Arial" w:hAnsi="Arial" w:cs="Arial"/>
                <w:sz w:val="18"/>
                <w:szCs w:val="18"/>
              </w:rPr>
              <w:t xml:space="preserve"> -&gt; Ancient Mysteries &amp; Controversial Knowledge</w:t>
            </w:r>
            <w:r>
              <w:rPr>
                <w:rFonts w:ascii="Arial" w:hAnsi="Arial" w:cs="Arial"/>
                <w:sz w:val="15"/>
                <w:szCs w:val="15"/>
              </w:rPr>
              <w:t>(OCC031000)</w:t>
            </w:r>
            <w:r>
              <w:rPr>
                <w:rFonts w:ascii="Arial" w:hAnsi="Arial" w:cs="Arial"/>
                <w:sz w:val="18"/>
                <w:szCs w:val="18"/>
              </w:rPr>
              <w:br/>
              <w:t>RELIGION (General)</w:t>
            </w:r>
            <w:r>
              <w:rPr>
                <w:rFonts w:ascii="Arial" w:hAnsi="Arial" w:cs="Arial"/>
                <w:sz w:val="15"/>
                <w:szCs w:val="15"/>
              </w:rPr>
              <w:t>(REL068000)</w:t>
            </w:r>
            <w:r>
              <w:rPr>
                <w:rFonts w:ascii="Arial" w:hAnsi="Arial" w:cs="Arial"/>
                <w:sz w:val="18"/>
                <w:szCs w:val="18"/>
              </w:rPr>
              <w:t xml:space="preserve"> -&gt; Theos</w:t>
            </w:r>
            <w:r>
              <w:rPr>
                <w:rFonts w:ascii="Arial" w:hAnsi="Arial" w:cs="Arial"/>
                <w:sz w:val="18"/>
                <w:szCs w:val="18"/>
              </w:rPr>
              <w:t>ophy</w:t>
            </w:r>
            <w:r>
              <w:rPr>
                <w:rFonts w:ascii="Arial" w:hAnsi="Arial" w:cs="Arial"/>
                <w:sz w:val="15"/>
                <w:szCs w:val="15"/>
              </w:rPr>
              <w:t>(REL068000)</w:t>
            </w:r>
            <w:r>
              <w:rPr>
                <w:rFonts w:ascii="Arial" w:hAnsi="Arial" w:cs="Arial"/>
                <w:sz w:val="18"/>
                <w:szCs w:val="18"/>
              </w:rPr>
              <w:br/>
              <w:t>BODY, MIND &amp; SPIRIT (General)</w:t>
            </w:r>
            <w:r>
              <w:rPr>
                <w:rFonts w:ascii="Arial" w:hAnsi="Arial" w:cs="Arial"/>
                <w:sz w:val="15"/>
                <w:szCs w:val="15"/>
              </w:rPr>
              <w:t>(OCC014000)</w:t>
            </w:r>
            <w:r>
              <w:rPr>
                <w:rFonts w:ascii="Arial" w:hAnsi="Arial" w:cs="Arial"/>
                <w:sz w:val="18"/>
                <w:szCs w:val="18"/>
              </w:rPr>
              <w:t xml:space="preserve"> -&gt; New Thought</w:t>
            </w:r>
            <w:r>
              <w:rPr>
                <w:rFonts w:ascii="Arial" w:hAnsi="Arial" w:cs="Arial"/>
                <w:sz w:val="15"/>
                <w:szCs w:val="15"/>
              </w:rPr>
              <w:t>(OCC014000)</w:t>
            </w:r>
          </w:p>
        </w:tc>
        <w:tc>
          <w:tcPr>
            <w:tcW w:w="150" w:type="dxa"/>
            <w:hideMark/>
          </w:tcPr>
          <w:p w:rsidR="00000000" w:rsidRDefault="00EF6088">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EF6088">
            <w:pPr>
              <w:spacing w:line="240" w:lineRule="atLeast"/>
              <w:jc w:val="center"/>
              <w:divId w:val="131564249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408/jhp5a8d3f7556d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08/jhp5a8d3f7556d8c.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EF6088">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2018 </w:t>
            </w:r>
          </w:p>
          <w:p w:rsidR="00000000" w:rsidRDefault="00EF6088">
            <w:pPr>
              <w:spacing w:after="240" w:line="240" w:lineRule="atLeast"/>
              <w:divId w:val="156876519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978-1-78535-780-0</w:t>
            </w:r>
            <w:r>
              <w:rPr>
                <w:rFonts w:ascii="Arial" w:eastAsia="Times New Roman" w:hAnsi="Arial" w:cs="Arial"/>
                <w:color w:val="2984B0"/>
                <w:sz w:val="20"/>
                <w:szCs w:val="20"/>
              </w:rPr>
              <w:br/>
              <w:t>$23.</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232PP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978-1-78535-781-7</w:t>
            </w:r>
            <w:r>
              <w:rPr>
                <w:rFonts w:ascii="Arial" w:eastAsia="Times New Roman" w:hAnsi="Arial" w:cs="Arial"/>
                <w:color w:val="2984B0"/>
                <w:sz w:val="20"/>
                <w:szCs w:val="20"/>
              </w:rPr>
              <w:br/>
              <w:t>$11.99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r>
            <w:r>
              <w:rPr>
                <w:rFonts w:ascii="Arial" w:eastAsia="Times New Roman" w:hAnsi="Arial" w:cs="Arial"/>
                <w:color w:val="2984B0"/>
                <w:sz w:val="20"/>
                <w:szCs w:val="20"/>
              </w:rPr>
              <w:t>2017945653</w:t>
            </w:r>
          </w:p>
        </w:tc>
      </w:tr>
      <w:tr w:rsidR="00000000">
        <w:trPr>
          <w:tblCellSpacing w:w="15" w:type="dxa"/>
        </w:trPr>
        <w:tc>
          <w:tcPr>
            <w:tcW w:w="0" w:type="auto"/>
            <w:vAlign w:val="center"/>
            <w:hideMark/>
          </w:tcPr>
          <w:p w:rsidR="00000000" w:rsidRDefault="00EF6088">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axismundi-books.com</w:t>
              </w:r>
            </w:hyperlink>
            <w:r>
              <w:rPr>
                <w:rFonts w:ascii="Arial" w:hAnsi="Arial" w:cs="Arial"/>
                <w:sz w:val="18"/>
                <w:szCs w:val="18"/>
              </w:rPr>
              <w:t xml:space="preserve"> </w:t>
            </w:r>
          </w:p>
        </w:tc>
        <w:tc>
          <w:tcPr>
            <w:tcW w:w="0" w:type="auto"/>
            <w:vAlign w:val="center"/>
            <w:hideMark/>
          </w:tcPr>
          <w:p w:rsidR="00000000" w:rsidRDefault="00EF6088">
            <w:pPr>
              <w:rPr>
                <w:rFonts w:ascii="Arial" w:hAnsi="Arial" w:cs="Arial"/>
                <w:sz w:val="18"/>
                <w:szCs w:val="18"/>
              </w:rPr>
            </w:pPr>
          </w:p>
        </w:tc>
        <w:tc>
          <w:tcPr>
            <w:tcW w:w="0" w:type="auto"/>
            <w:vAlign w:val="center"/>
            <w:hideMark/>
          </w:tcPr>
          <w:p w:rsidR="00000000" w:rsidRDefault="00EF6088">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0" b="0"/>
                  <wp:docPr id="2" name="Picture 2" descr="http://johnhuntpublishing.com/assets/images/imprints/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0.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EF6088" w:rsidRDefault="00EF6088">
      <w:pPr>
        <w:rPr>
          <w:rFonts w:eastAsia="Times New Roman"/>
        </w:rPr>
      </w:pPr>
    </w:p>
    <w:sectPr w:rsidR="00EF608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24A6"/>
    <w:rsid w:val="004224A6"/>
    <w:rsid w:val="00EF6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4F9CD"/>
  <w15:chartTrackingRefBased/>
  <w15:docId w15:val="{36C35568-CF37-4A94-B1CE-A09900D4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42492">
      <w:marLeft w:val="0"/>
      <w:marRight w:val="0"/>
      <w:marTop w:val="0"/>
      <w:marBottom w:val="0"/>
      <w:divBdr>
        <w:top w:val="none" w:sz="0" w:space="0" w:color="auto"/>
        <w:left w:val="none" w:sz="0" w:space="0" w:color="auto"/>
        <w:bottom w:val="none" w:sz="0" w:space="0" w:color="auto"/>
        <w:right w:val="none" w:sz="0" w:space="0" w:color="auto"/>
      </w:divBdr>
    </w:div>
    <w:div w:id="1568765199">
      <w:marLeft w:val="0"/>
      <w:marRight w:val="0"/>
      <w:marTop w:val="0"/>
      <w:marBottom w:val="0"/>
      <w:divBdr>
        <w:top w:val="none" w:sz="0" w:space="0" w:color="auto"/>
        <w:left w:val="none" w:sz="0" w:space="0" w:color="auto"/>
        <w:bottom w:val="none" w:sz="0" w:space="0" w:color="auto"/>
        <w:right w:val="none" w:sz="0" w:space="0" w:color="auto"/>
      </w:divBdr>
    </w:div>
    <w:div w:id="191300190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40.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xismundi-books.com" TargetMode="External"/><Relationship Id="rId5" Type="http://schemas.openxmlformats.org/officeDocument/2006/relationships/image" Target="http://www.johnhuntpublishing.com/assets/docs/books/6408/jhp5a8d3f7556d8c.jpg" TargetMode="External"/><Relationship Id="rId4" Type="http://schemas.openxmlformats.org/officeDocument/2006/relationships/hyperlink" Target="http://northernschoolofesotericwisdom.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Living on the Inner Edge</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on the Inner Edge</dc:title>
  <dc:subject/>
  <dc:creator>Beccy Conway</dc:creator>
  <cp:keywords/>
  <dc:description/>
  <cp:lastModifiedBy>Beccy Conway</cp:lastModifiedBy>
  <cp:revision>2</cp:revision>
  <dcterms:created xsi:type="dcterms:W3CDTF">2018-03-22T17:53:00Z</dcterms:created>
  <dcterms:modified xsi:type="dcterms:W3CDTF">2018-03-22T17:53:00Z</dcterms:modified>
</cp:coreProperties>
</file>