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14:paraId="35CB857E" w14:textId="77777777">
        <w:trPr>
          <w:tblCellSpacing w:w="15" w:type="dxa"/>
        </w:trPr>
        <w:tc>
          <w:tcPr>
            <w:tcW w:w="0" w:type="auto"/>
            <w:gridSpan w:val="3"/>
            <w:vAlign w:val="center"/>
            <w:hideMark/>
          </w:tcPr>
          <w:p w14:paraId="696A805E" w14:textId="77777777" w:rsidR="00000000" w:rsidRDefault="00354A29">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Iff Books</w:t>
            </w:r>
            <w:r>
              <w:rPr>
                <w:rFonts w:ascii="Arial" w:eastAsia="Times New Roman" w:hAnsi="Arial" w:cs="Arial"/>
                <w:sz w:val="17"/>
                <w:szCs w:val="17"/>
              </w:rPr>
              <w:t xml:space="preserve"> - announces the new title</w:t>
            </w:r>
          </w:p>
        </w:tc>
      </w:tr>
      <w:tr w:rsidR="00000000" w14:paraId="742354DC" w14:textId="77777777">
        <w:trPr>
          <w:tblCellSpacing w:w="15" w:type="dxa"/>
        </w:trPr>
        <w:tc>
          <w:tcPr>
            <w:tcW w:w="7650" w:type="dxa"/>
            <w:hideMark/>
          </w:tcPr>
          <w:p w14:paraId="5BCD0977" w14:textId="77777777" w:rsidR="00000000" w:rsidRDefault="00354A29">
            <w:pPr>
              <w:spacing w:line="240" w:lineRule="atLeast"/>
              <w:jc w:val="center"/>
              <w:divId w:val="1968199627"/>
              <w:rPr>
                <w:rFonts w:ascii="Arial" w:eastAsia="Times New Roman" w:hAnsi="Arial" w:cs="Arial"/>
                <w:sz w:val="18"/>
                <w:szCs w:val="18"/>
              </w:rPr>
            </w:pPr>
            <w:r>
              <w:rPr>
                <w:rFonts w:ascii="Arial" w:eastAsia="Times New Roman" w:hAnsi="Arial" w:cs="Arial"/>
                <w:b/>
                <w:bCs/>
                <w:color w:val="1C50D6"/>
                <w:sz w:val="36"/>
                <w:szCs w:val="36"/>
              </w:rPr>
              <w:t>Digital Consciousness</w:t>
            </w:r>
            <w:r>
              <w:rPr>
                <w:rFonts w:ascii="Arial" w:eastAsia="Times New Roman" w:hAnsi="Arial" w:cs="Arial"/>
                <w:color w:val="1C50D6"/>
                <w:sz w:val="18"/>
                <w:szCs w:val="18"/>
              </w:rPr>
              <w:br/>
            </w:r>
            <w:r>
              <w:rPr>
                <w:rFonts w:ascii="Arial" w:eastAsia="Times New Roman" w:hAnsi="Arial" w:cs="Arial"/>
                <w:color w:val="1C50D6"/>
                <w:sz w:val="21"/>
                <w:szCs w:val="21"/>
              </w:rPr>
              <w:t>A Transformative Vision</w:t>
            </w:r>
            <w:r>
              <w:rPr>
                <w:rFonts w:ascii="Arial" w:eastAsia="Times New Roman" w:hAnsi="Arial" w:cs="Arial"/>
                <w:color w:val="1C50D6"/>
                <w:sz w:val="18"/>
                <w:szCs w:val="18"/>
              </w:rPr>
              <w:t xml:space="preserve"> </w:t>
            </w:r>
          </w:p>
          <w:p w14:paraId="63F0FA23" w14:textId="77777777" w:rsidR="00000000" w:rsidRDefault="00354A29">
            <w:pPr>
              <w:pStyle w:val="NormalWeb"/>
              <w:spacing w:line="240" w:lineRule="atLeast"/>
              <w:jc w:val="center"/>
              <w:divId w:val="1968199627"/>
              <w:rPr>
                <w:rFonts w:ascii="Arial" w:hAnsi="Arial" w:cs="Arial"/>
                <w:color w:val="1C50D6"/>
                <w:sz w:val="18"/>
                <w:szCs w:val="18"/>
              </w:rPr>
            </w:pPr>
            <w:r>
              <w:rPr>
                <w:rFonts w:ascii="Arial" w:hAnsi="Arial" w:cs="Arial"/>
                <w:color w:val="1C50D6"/>
                <w:sz w:val="18"/>
                <w:szCs w:val="18"/>
              </w:rPr>
              <w:t xml:space="preserve">Jim </w:t>
            </w:r>
            <w:proofErr w:type="spellStart"/>
            <w:r>
              <w:rPr>
                <w:rFonts w:ascii="Arial" w:hAnsi="Arial" w:cs="Arial"/>
                <w:color w:val="1C50D6"/>
                <w:sz w:val="18"/>
                <w:szCs w:val="18"/>
              </w:rPr>
              <w:t>Elvidge</w:t>
            </w:r>
            <w:proofErr w:type="spellEnd"/>
          </w:p>
          <w:p w14:paraId="2EB8FDBD" w14:textId="77777777" w:rsidR="00000000" w:rsidRDefault="00354A29">
            <w:pPr>
              <w:pStyle w:val="NormalWeb"/>
              <w:spacing w:line="240" w:lineRule="atLeast"/>
              <w:rPr>
                <w:rFonts w:ascii="Arial" w:hAnsi="Arial" w:cs="Arial"/>
                <w:sz w:val="18"/>
                <w:szCs w:val="18"/>
              </w:rPr>
            </w:pPr>
            <w:r>
              <w:rPr>
                <w:rFonts w:ascii="Arial" w:hAnsi="Arial" w:cs="Arial"/>
                <w:sz w:val="18"/>
                <w:szCs w:val="18"/>
              </w:rPr>
              <w:t xml:space="preserve">What could be a more compelling read than a book that explains the greatest mysteries known to man in one fell swoop. </w:t>
            </w:r>
            <w:r>
              <w:rPr>
                <w:rFonts w:ascii="Arial" w:hAnsi="Arial" w:cs="Arial"/>
                <w:sz w:val="18"/>
                <w:szCs w:val="18"/>
              </w:rPr>
              <w:t>Who is God? What happens after we die? What the heck is quantum entanglement? Why did Dolly’s braces disappear in the movie "</w:t>
            </w:r>
            <w:proofErr w:type="spellStart"/>
            <w:r>
              <w:rPr>
                <w:rFonts w:ascii="Arial" w:hAnsi="Arial" w:cs="Arial"/>
                <w:sz w:val="18"/>
                <w:szCs w:val="18"/>
              </w:rPr>
              <w:t>Moonraker</w:t>
            </w:r>
            <w:proofErr w:type="spellEnd"/>
            <w:r>
              <w:rPr>
                <w:rFonts w:ascii="Arial" w:hAnsi="Arial" w:cs="Arial"/>
                <w:sz w:val="18"/>
                <w:szCs w:val="18"/>
              </w:rPr>
              <w:t xml:space="preserve">?" Our reality is not what it appears to be. The latest physics experiments demonstrate that an objective reality doesn’t </w:t>
            </w:r>
            <w:r>
              <w:rPr>
                <w:rFonts w:ascii="Arial" w:hAnsi="Arial" w:cs="Arial"/>
                <w:sz w:val="18"/>
                <w:szCs w:val="18"/>
              </w:rPr>
              <w:t>exist. And no one truly knows what consciousness is or where the mind resides. Strange interconnectedness, anomalous events, and changing histories confound even the most open-minded of scientists. No single theory seems to be able to explain it all. Until</w:t>
            </w:r>
            <w:r>
              <w:rPr>
                <w:rFonts w:ascii="Arial" w:hAnsi="Arial" w:cs="Arial"/>
                <w:sz w:val="18"/>
                <w:szCs w:val="18"/>
              </w:rPr>
              <w:t xml:space="preserve"> now.</w:t>
            </w:r>
          </w:p>
          <w:p w14:paraId="09EAFA27" w14:textId="471E12F1" w:rsidR="00000000" w:rsidRDefault="00354A29">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r>
            <w:r w:rsidR="00055EE9" w:rsidRPr="00055EE9">
              <w:rPr>
                <w:rFonts w:ascii="Arial" w:hAnsi="Arial" w:cs="Arial"/>
                <w:sz w:val="18"/>
                <w:szCs w:val="18"/>
              </w:rPr>
              <w:t xml:space="preserve">Jim </w:t>
            </w:r>
            <w:proofErr w:type="spellStart"/>
            <w:r w:rsidR="00055EE9" w:rsidRPr="00055EE9">
              <w:rPr>
                <w:rFonts w:ascii="Arial" w:hAnsi="Arial" w:cs="Arial"/>
                <w:sz w:val="18"/>
                <w:szCs w:val="18"/>
              </w:rPr>
              <w:t>Elvidge</w:t>
            </w:r>
            <w:proofErr w:type="spellEnd"/>
            <w:r w:rsidR="00055EE9" w:rsidRPr="00055EE9">
              <w:rPr>
                <w:rFonts w:ascii="Arial" w:hAnsi="Arial" w:cs="Arial"/>
                <w:sz w:val="18"/>
                <w:szCs w:val="18"/>
              </w:rPr>
              <w:t xml:space="preserve"> holds a Master’s in Electrical Engineering. He has applied his training as a leader in technology and enterprise management and is a regular speaker at technology conferences. </w:t>
            </w:r>
            <w:proofErr w:type="spellStart"/>
            <w:r w:rsidR="00055EE9" w:rsidRPr="00055EE9">
              <w:rPr>
                <w:rFonts w:ascii="Arial" w:hAnsi="Arial" w:cs="Arial"/>
                <w:sz w:val="18"/>
                <w:szCs w:val="18"/>
              </w:rPr>
              <w:t>Elvidge's</w:t>
            </w:r>
            <w:proofErr w:type="spellEnd"/>
            <w:r w:rsidR="00055EE9" w:rsidRPr="00055EE9">
              <w:rPr>
                <w:rFonts w:ascii="Arial" w:hAnsi="Arial" w:cs="Arial"/>
                <w:sz w:val="18"/>
                <w:szCs w:val="18"/>
              </w:rPr>
              <w:t xml:space="preserve"> first book presented evidence that our reality may be under programmed control. His research has continued beyond the simulation hypothesis to a true scientific foundation for digital consciousness theory. He lives in Santa Monica, </w:t>
            </w:r>
            <w:r>
              <w:rPr>
                <w:rFonts w:ascii="Arial" w:hAnsi="Arial" w:cs="Arial"/>
                <w:sz w:val="18"/>
                <w:szCs w:val="18"/>
              </w:rPr>
              <w:t xml:space="preserve">CA.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universesolved" w:history="1">
              <w:r>
                <w:rPr>
                  <w:rStyle w:val="Hyperlink"/>
                  <w:rFonts w:ascii="Arial" w:hAnsi="Arial" w:cs="Arial"/>
                  <w:sz w:val="18"/>
                  <w:szCs w:val="18"/>
                </w:rPr>
                <w:t>Twitter</w:t>
              </w:r>
            </w:hyperlink>
          </w:p>
          <w:p w14:paraId="168B7061" w14:textId="77777777" w:rsidR="00000000" w:rsidRDefault="00354A29">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t>The Universe - Solved! (9781424336265) AT Press, 2008.</w:t>
            </w:r>
          </w:p>
          <w:p w14:paraId="7E62F447" w14:textId="05AC30B9" w:rsidR="00000000" w:rsidRDefault="00354A29">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sidR="00055EE9" w:rsidRPr="00055EE9">
              <w:rPr>
                <w:rFonts w:ascii="Arial" w:hAnsi="Arial" w:cs="Arial"/>
                <w:i/>
                <w:iCs/>
                <w:sz w:val="18"/>
                <w:szCs w:val="18"/>
              </w:rPr>
              <w:t xml:space="preserve">In this amazing book, Jim </w:t>
            </w:r>
            <w:proofErr w:type="spellStart"/>
            <w:r w:rsidR="00055EE9" w:rsidRPr="00055EE9">
              <w:rPr>
                <w:rFonts w:ascii="Arial" w:hAnsi="Arial" w:cs="Arial"/>
                <w:i/>
                <w:iCs/>
                <w:sz w:val="18"/>
                <w:szCs w:val="18"/>
              </w:rPr>
              <w:t>Elvidge</w:t>
            </w:r>
            <w:proofErr w:type="spellEnd"/>
            <w:r w:rsidR="00055EE9" w:rsidRPr="00055EE9">
              <w:rPr>
                <w:rFonts w:ascii="Arial" w:hAnsi="Arial" w:cs="Arial"/>
                <w:i/>
                <w:iCs/>
                <w:sz w:val="18"/>
                <w:szCs w:val="18"/>
              </w:rPr>
              <w:t xml:space="preserve"> presents powerful evidence that this seemingly physical universe is created out of digital information… in this much needed book Jim takes the reader through a systematic review of why more and more scientists are accepting that the present materialist-reductionist paradigm is about to be replaced by a far wider model… an essential primer into the great paradigm-change that awaits us in the next few years. In short, if your head does not spin after reading this book you have not understood it!</w:t>
            </w:r>
            <w:r>
              <w:rPr>
                <w:rFonts w:ascii="Arial" w:hAnsi="Arial" w:cs="Arial"/>
                <w:i/>
                <w:iCs/>
                <w:sz w:val="18"/>
                <w:szCs w:val="18"/>
              </w:rPr>
              <w:br/>
            </w:r>
            <w:r>
              <w:rPr>
                <w:rFonts w:ascii="Arial" w:hAnsi="Arial" w:cs="Arial"/>
                <w:b/>
                <w:bCs/>
                <w:i/>
                <w:iCs/>
                <w:sz w:val="18"/>
                <w:szCs w:val="18"/>
              </w:rPr>
              <w:t>Anthony Peake, author of Opening the Doors of Perception</w:t>
            </w:r>
          </w:p>
          <w:p w14:paraId="35424D17" w14:textId="337587E5" w:rsidR="00000000" w:rsidRDefault="00354A2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sidR="00055EE9">
              <w:rPr>
                <w:rFonts w:ascii="Arial" w:hAnsi="Arial" w:cs="Arial"/>
                <w:sz w:val="18"/>
                <w:szCs w:val="18"/>
              </w:rPr>
              <w:t>T</w:t>
            </w:r>
            <w:r>
              <w:rPr>
                <w:rFonts w:ascii="Arial" w:hAnsi="Arial" w:cs="Arial"/>
                <w:sz w:val="18"/>
                <w:szCs w:val="18"/>
              </w:rPr>
              <w:t>alk radio shows</w:t>
            </w:r>
            <w:r>
              <w:rPr>
                <w:rFonts w:ascii="Arial" w:hAnsi="Arial" w:cs="Arial"/>
                <w:sz w:val="18"/>
                <w:szCs w:val="18"/>
              </w:rPr>
              <w:t>. Speaking engagements at conferences and for</w:t>
            </w:r>
            <w:r>
              <w:rPr>
                <w:rFonts w:ascii="Arial" w:hAnsi="Arial" w:cs="Arial"/>
                <w:sz w:val="18"/>
                <w:szCs w:val="18"/>
              </w:rPr>
              <w:t>ums focused on Consciousness, Alternative Theories, AI, Advanced Technologies. Articles in publications including Nexus and New Dawn magazines. Author's popular blog, crossed with JHP social media and growing network of futurists.</w:t>
            </w:r>
          </w:p>
          <w:p w14:paraId="4B944A97" w14:textId="77777777" w:rsidR="00000000" w:rsidRDefault="00354A29">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The first book to bri</w:t>
            </w:r>
            <w:r>
              <w:rPr>
                <w:rFonts w:ascii="Arial" w:hAnsi="Arial" w:cs="Arial"/>
                <w:sz w:val="18"/>
                <w:szCs w:val="18"/>
              </w:rPr>
              <w:t>ng together modern science, digital philosophy, metaphysics, and ancient wisdom under one theory of digital consciousness.</w:t>
            </w:r>
          </w:p>
          <w:p w14:paraId="12FE5787" w14:textId="3047AC3B" w:rsidR="00000000" w:rsidRDefault="00354A29">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My Big Toe: A Trilogy Unifying Philosophy, Physics, and Metaphysics 9780972509466, by Thomas Campbell</w:t>
            </w:r>
            <w:r w:rsidR="00055EE9">
              <w:rPr>
                <w:rFonts w:ascii="Arial" w:hAnsi="Arial" w:cs="Arial"/>
                <w:sz w:val="18"/>
                <w:szCs w:val="18"/>
              </w:rPr>
              <w:t xml:space="preserve">, </w:t>
            </w:r>
            <w:bookmarkStart w:id="0" w:name="_GoBack"/>
            <w:bookmarkEnd w:id="0"/>
            <w:r>
              <w:rPr>
                <w:rFonts w:ascii="Arial" w:hAnsi="Arial" w:cs="Arial"/>
                <w:sz w:val="18"/>
                <w:szCs w:val="18"/>
              </w:rPr>
              <w:t>Lightning Strik</w:t>
            </w:r>
            <w:r>
              <w:rPr>
                <w:rFonts w:ascii="Arial" w:hAnsi="Arial" w:cs="Arial"/>
                <w:sz w:val="18"/>
                <w:szCs w:val="18"/>
              </w:rPr>
              <w:t>e Books, 2007</w:t>
            </w:r>
          </w:p>
          <w:p w14:paraId="42709342" w14:textId="77777777" w:rsidR="00000000" w:rsidRDefault="00354A2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PHILOSOPHY (General)</w:t>
            </w:r>
            <w:r>
              <w:rPr>
                <w:rFonts w:ascii="Arial" w:hAnsi="Arial" w:cs="Arial"/>
                <w:sz w:val="15"/>
                <w:szCs w:val="15"/>
              </w:rPr>
              <w:t>(PHI013000)</w:t>
            </w:r>
            <w:r>
              <w:rPr>
                <w:rFonts w:ascii="Arial" w:hAnsi="Arial" w:cs="Arial"/>
                <w:sz w:val="18"/>
                <w:szCs w:val="18"/>
              </w:rPr>
              <w:t xml:space="preserve"> -&gt; Metaphysics</w:t>
            </w:r>
            <w:r>
              <w:rPr>
                <w:rFonts w:ascii="Arial" w:hAnsi="Arial" w:cs="Arial"/>
                <w:sz w:val="15"/>
                <w:szCs w:val="15"/>
              </w:rPr>
              <w:t>(PHI013000)</w:t>
            </w:r>
            <w:r>
              <w:rPr>
                <w:rFonts w:ascii="Arial" w:hAnsi="Arial" w:cs="Arial"/>
                <w:sz w:val="18"/>
                <w:szCs w:val="18"/>
              </w:rPr>
              <w:br/>
              <w:t>SOCIAL SCIENCE (General)</w:t>
            </w:r>
            <w:r>
              <w:rPr>
                <w:rFonts w:ascii="Arial" w:hAnsi="Arial" w:cs="Arial"/>
                <w:sz w:val="15"/>
                <w:szCs w:val="15"/>
              </w:rPr>
              <w:t>(SOC037000)</w:t>
            </w:r>
            <w:r>
              <w:rPr>
                <w:rFonts w:ascii="Arial" w:hAnsi="Arial" w:cs="Arial"/>
                <w:sz w:val="18"/>
                <w:szCs w:val="18"/>
              </w:rPr>
              <w:t xml:space="preserve"> -&gt; Future Studies</w:t>
            </w:r>
            <w:r>
              <w:rPr>
                <w:rFonts w:ascii="Arial" w:hAnsi="Arial" w:cs="Arial"/>
                <w:sz w:val="15"/>
                <w:szCs w:val="15"/>
              </w:rPr>
              <w:t>(SOC037000)</w:t>
            </w:r>
            <w:r>
              <w:rPr>
                <w:rFonts w:ascii="Arial" w:hAnsi="Arial" w:cs="Arial"/>
                <w:sz w:val="18"/>
                <w:szCs w:val="18"/>
              </w:rPr>
              <w:br/>
              <w:t>SCIENCE (General)</w:t>
            </w:r>
            <w:r>
              <w:rPr>
                <w:rFonts w:ascii="Arial" w:hAnsi="Arial" w:cs="Arial"/>
                <w:sz w:val="15"/>
                <w:szCs w:val="15"/>
              </w:rPr>
              <w:t>(SCI057000)</w:t>
            </w:r>
            <w:r>
              <w:rPr>
                <w:rFonts w:ascii="Arial" w:hAnsi="Arial" w:cs="Arial"/>
                <w:sz w:val="18"/>
                <w:szCs w:val="18"/>
              </w:rPr>
              <w:t xml:space="preserve"> -&gt; Physics (General)</w:t>
            </w:r>
            <w:r>
              <w:rPr>
                <w:rFonts w:ascii="Arial" w:hAnsi="Arial" w:cs="Arial"/>
                <w:sz w:val="15"/>
                <w:szCs w:val="15"/>
              </w:rPr>
              <w:t>(SCI057000)</w:t>
            </w:r>
            <w:r>
              <w:rPr>
                <w:rFonts w:ascii="Arial" w:hAnsi="Arial" w:cs="Arial"/>
                <w:sz w:val="18"/>
                <w:szCs w:val="18"/>
              </w:rPr>
              <w:t xml:space="preserve"> -&gt; Quantum Theory</w:t>
            </w:r>
            <w:r>
              <w:rPr>
                <w:rFonts w:ascii="Arial" w:hAnsi="Arial" w:cs="Arial"/>
                <w:sz w:val="15"/>
                <w:szCs w:val="15"/>
              </w:rPr>
              <w:t>(SCI057000)</w:t>
            </w:r>
          </w:p>
        </w:tc>
        <w:tc>
          <w:tcPr>
            <w:tcW w:w="150" w:type="dxa"/>
            <w:hideMark/>
          </w:tcPr>
          <w:p w14:paraId="73CE342C" w14:textId="77777777" w:rsidR="00000000" w:rsidRDefault="00354A2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48B47D16" w14:textId="77777777" w:rsidR="00000000" w:rsidRDefault="00354A29">
            <w:pPr>
              <w:spacing w:line="240" w:lineRule="atLeast"/>
              <w:jc w:val="center"/>
              <w:divId w:val="926308109"/>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17BD0DE5" wp14:editId="4ACAC622">
                  <wp:extent cx="1905000" cy="2952750"/>
                  <wp:effectExtent l="0" t="0" r="0" b="0"/>
                  <wp:docPr id="1" name="Picture 1" descr="http://www.johnhuntpublishing.com/assets/docs/books/6402/jhp5ae965288e3b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402/jhp5ae965288e3b6.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14:paraId="4F2F8DA2" w14:textId="77777777" w:rsidR="00000000" w:rsidRDefault="00354A2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December 2018 </w:t>
            </w:r>
          </w:p>
          <w:p w14:paraId="6E59551E" w14:textId="77777777" w:rsidR="00000000" w:rsidRDefault="00354A29">
            <w:pPr>
              <w:spacing w:after="240" w:line="240" w:lineRule="atLeast"/>
              <w:divId w:val="744960466"/>
              <w:rPr>
                <w:rFonts w:ascii="Arial" w:eastAsia="Times New Roman" w:hAnsi="Arial" w:cs="Arial"/>
                <w:color w:val="2984B0"/>
                <w:sz w:val="20"/>
                <w:szCs w:val="20"/>
              </w:rPr>
            </w:pPr>
            <w:r>
              <w:rPr>
                <w:rFonts w:ascii="Arial" w:eastAsia="Times New Roman" w:hAnsi="Arial" w:cs="Arial"/>
                <w:b/>
                <w:bCs/>
                <w:color w:val="2984B0"/>
                <w:sz w:val="20"/>
                <w:szCs w:val="20"/>
              </w:rPr>
              <w:t>P</w:t>
            </w:r>
            <w:r>
              <w:rPr>
                <w:rFonts w:ascii="Arial" w:eastAsia="Times New Roman" w:hAnsi="Arial" w:cs="Arial"/>
                <w:b/>
                <w:bCs/>
                <w:color w:val="2984B0"/>
                <w:sz w:val="20"/>
                <w:szCs w:val="20"/>
              </w:rPr>
              <w:t>aperback</w:t>
            </w:r>
            <w:r>
              <w:rPr>
                <w:rFonts w:ascii="Arial" w:eastAsia="Times New Roman" w:hAnsi="Arial" w:cs="Arial"/>
                <w:color w:val="2984B0"/>
                <w:sz w:val="20"/>
                <w:szCs w:val="20"/>
              </w:rPr>
              <w:br/>
              <w:t>ISBN: 978-1-78535-760-2</w:t>
            </w:r>
            <w:r>
              <w:rPr>
                <w:rFonts w:ascii="Arial" w:eastAsia="Times New Roman" w:hAnsi="Arial" w:cs="Arial"/>
                <w:color w:val="2984B0"/>
                <w:sz w:val="20"/>
                <w:szCs w:val="20"/>
              </w:rPr>
              <w:br/>
              <w:t>$27.</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£16.99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304PP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978-1-78535-761-9</w:t>
            </w:r>
            <w:r>
              <w:rPr>
                <w:rFonts w:ascii="Arial" w:eastAsia="Times New Roman" w:hAnsi="Arial" w:cs="Arial"/>
                <w:color w:val="2984B0"/>
                <w:sz w:val="20"/>
                <w:szCs w:val="20"/>
              </w:rPr>
              <w:br/>
              <w:t>$20.99  |  £14.99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2017944841</w:t>
            </w:r>
          </w:p>
        </w:tc>
      </w:tr>
      <w:tr w:rsidR="00000000" w14:paraId="3C74C2AB" w14:textId="77777777">
        <w:trPr>
          <w:tblCellSpacing w:w="15" w:type="dxa"/>
        </w:trPr>
        <w:tc>
          <w:tcPr>
            <w:tcW w:w="0" w:type="auto"/>
            <w:vAlign w:val="center"/>
            <w:hideMark/>
          </w:tcPr>
          <w:p w14:paraId="0A7B6A98" w14:textId="77777777" w:rsidR="00000000" w:rsidRDefault="00354A29">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9" w:history="1">
              <w:r>
                <w:rPr>
                  <w:rStyle w:val="Hyperlink"/>
                  <w:rFonts w:ascii="Arial" w:hAnsi="Arial" w:cs="Arial"/>
                  <w:sz w:val="18"/>
                  <w:szCs w:val="18"/>
                </w:rPr>
                <w:t>iff-books.com</w:t>
              </w:r>
            </w:hyperlink>
            <w:r>
              <w:rPr>
                <w:rFonts w:ascii="Arial" w:hAnsi="Arial" w:cs="Arial"/>
                <w:sz w:val="18"/>
                <w:szCs w:val="18"/>
              </w:rPr>
              <w:t xml:space="preserve"> </w:t>
            </w:r>
          </w:p>
        </w:tc>
        <w:tc>
          <w:tcPr>
            <w:tcW w:w="0" w:type="auto"/>
            <w:vAlign w:val="center"/>
            <w:hideMark/>
          </w:tcPr>
          <w:p w14:paraId="3BB507A2" w14:textId="77777777" w:rsidR="00000000" w:rsidRDefault="00354A29">
            <w:pPr>
              <w:rPr>
                <w:rFonts w:ascii="Arial" w:hAnsi="Arial" w:cs="Arial"/>
                <w:sz w:val="18"/>
                <w:szCs w:val="18"/>
              </w:rPr>
            </w:pPr>
          </w:p>
        </w:tc>
        <w:tc>
          <w:tcPr>
            <w:tcW w:w="0" w:type="auto"/>
            <w:vAlign w:val="center"/>
            <w:hideMark/>
          </w:tcPr>
          <w:p w14:paraId="2AF2B775" w14:textId="77777777" w:rsidR="00000000" w:rsidRDefault="00354A2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601FEC2D" wp14:editId="43B474C8">
                  <wp:extent cx="714375" cy="923925"/>
                  <wp:effectExtent l="0" t="0" r="9525" b="9525"/>
                  <wp:docPr id="2" name="Picture 2" descr="http://johnhuntpublishing.com/assets/images/imprint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12.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23925"/>
                          </a:xfrm>
                          <a:prstGeom prst="rect">
                            <a:avLst/>
                          </a:prstGeom>
                          <a:noFill/>
                          <a:ln>
                            <a:noFill/>
                          </a:ln>
                        </pic:spPr>
                      </pic:pic>
                    </a:graphicData>
                  </a:graphic>
                </wp:inline>
              </w:drawing>
            </w:r>
          </w:p>
        </w:tc>
      </w:tr>
    </w:tbl>
    <w:p w14:paraId="665CF8AE" w14:textId="77777777" w:rsidR="00354A29" w:rsidRDefault="00354A29">
      <w:pPr>
        <w:rPr>
          <w:rFonts w:eastAsia="Times New Roman"/>
        </w:rPr>
      </w:pPr>
    </w:p>
    <w:sectPr w:rsidR="00354A2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055EE9"/>
    <w:rsid w:val="00055EE9"/>
    <w:rsid w:val="00354A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080500"/>
  <w15:chartTrackingRefBased/>
  <w15:docId w15:val="{52F8201F-B2C5-4A22-B218-7FCC178E5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60466">
      <w:marLeft w:val="0"/>
      <w:marRight w:val="0"/>
      <w:marTop w:val="0"/>
      <w:marBottom w:val="0"/>
      <w:divBdr>
        <w:top w:val="none" w:sz="0" w:space="0" w:color="auto"/>
        <w:left w:val="none" w:sz="0" w:space="0" w:color="auto"/>
        <w:bottom w:val="none" w:sz="0" w:space="0" w:color="auto"/>
        <w:right w:val="none" w:sz="0" w:space="0" w:color="auto"/>
      </w:divBdr>
    </w:div>
    <w:div w:id="926308109">
      <w:marLeft w:val="0"/>
      <w:marRight w:val="0"/>
      <w:marTop w:val="0"/>
      <w:marBottom w:val="0"/>
      <w:divBdr>
        <w:top w:val="none" w:sz="0" w:space="0" w:color="auto"/>
        <w:left w:val="none" w:sz="0" w:space="0" w:color="auto"/>
        <w:bottom w:val="none" w:sz="0" w:space="0" w:color="auto"/>
        <w:right w:val="none" w:sz="0" w:space="0" w:color="auto"/>
      </w:divBdr>
    </w:div>
    <w:div w:id="1968199627">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402/jhp5ae965288e3b6.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log.theuniversesolved.com/" TargetMode="External"/><Relationship Id="rId11" Type="http://schemas.openxmlformats.org/officeDocument/2006/relationships/fontTable" Target="fontTable.xml"/><Relationship Id="rId5" Type="http://schemas.openxmlformats.org/officeDocument/2006/relationships/hyperlink" Target="http://www.theuniversesolved.com/" TargetMode="External"/><Relationship Id="rId10" Type="http://schemas.openxmlformats.org/officeDocument/2006/relationships/image" Target="http://johnhuntpublishing.com/assets/images/imprints/12.gif" TargetMode="External"/><Relationship Id="rId4" Type="http://schemas.openxmlformats.org/officeDocument/2006/relationships/hyperlink" Target="https://www.facebook.com/theuniversesolved/" TargetMode="External"/><Relationship Id="rId9" Type="http://schemas.openxmlformats.org/officeDocument/2006/relationships/hyperlink" Target="http://iff-boo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Digital Consciousness</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Consciousness</dc:title>
  <dc:subject/>
  <dc:creator>Beccy Conway</dc:creator>
  <cp:keywords/>
  <dc:description/>
  <cp:lastModifiedBy>Beccy Conway</cp:lastModifiedBy>
  <cp:revision>2</cp:revision>
  <dcterms:created xsi:type="dcterms:W3CDTF">2018-06-04T16:10:00Z</dcterms:created>
  <dcterms:modified xsi:type="dcterms:W3CDTF">2018-06-04T16:10:00Z</dcterms:modified>
</cp:coreProperties>
</file>