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277E8E" w14:paraId="353EF016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8E0703E" w14:textId="77777777" w:rsidR="00277E8E" w:rsidRDefault="00BE30A1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Iff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277E8E" w14:paraId="327EBC5F" w14:textId="77777777">
        <w:trPr>
          <w:tblCellSpacing w:w="15" w:type="dxa"/>
        </w:trPr>
        <w:tc>
          <w:tcPr>
            <w:tcW w:w="7650" w:type="dxa"/>
            <w:hideMark/>
          </w:tcPr>
          <w:p w14:paraId="4A8D559B" w14:textId="77777777" w:rsidR="00277E8E" w:rsidRDefault="00BE30A1">
            <w:pPr>
              <w:spacing w:line="240" w:lineRule="atLeast"/>
              <w:jc w:val="center"/>
              <w:divId w:val="10841079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Western Philosophy Made Easy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A Personal Search for Meaning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14:paraId="2B19FE71" w14:textId="77777777" w:rsidR="00277E8E" w:rsidRDefault="00BE30A1">
            <w:pPr>
              <w:pStyle w:val="NormalWeb"/>
              <w:spacing w:line="240" w:lineRule="atLeast"/>
              <w:jc w:val="center"/>
              <w:divId w:val="1084107957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Dennis Waite</w:t>
            </w:r>
          </w:p>
          <w:p w14:paraId="1F42F471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Charting the history of Western thought from Socrates to Sartre, from Epicureans to Existentialists, Western Philosophy Made Easy offers a short, readable historical summary of aspects of Western philosophy and key philosophers from Ancient Greece to the modern day, with the emphasis on topics of direct relevance to our own lives.</w:t>
            </w:r>
          </w:p>
          <w:p w14:paraId="66A86026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Dennis Waite has been a student of Advaita for over 25 years and maintains one of the most visited and respected websites on the subject, www.advaita.org.uk. He lives in Bournemouth, England.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</w:p>
          <w:p w14:paraId="647D8E7C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A-U-M: Awakening to Reality (9781782799962) Mantra Books, 2015. Sanskrit for Seekers (9781782792277) Mantra Books, 2014. Advaita Made Easy (9781780991849) Mantra Books, 2012. The Book of One (Revised Ed.) (9781846943478) O-Books, 2010. Back to the Truth (9781905047611) Mantra Books, 2007.</w:t>
            </w:r>
          </w:p>
          <w:p w14:paraId="3FD00E7A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Praise for Dennis Waite's best-selling title Back to the Truth: 'A profoundly astute and masterful guide to the field of Self-discovery. An authoritative scholar, Dennis writes with supreme clarity as he skilfully expounds, logically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analyzes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insightfully integrates the wisdom of classical and contemporary teachers with the principles of Advaita.'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Katie Davis, author of Awake Living Joy: The Essence of Spiritual Enlightenment</w:t>
            </w:r>
          </w:p>
          <w:p w14:paraId="2BC83996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Author website &amp; blog. Promotion alongside previous 'Made Easy' titles including Dennis' Advaita Made Easy - push as 'intelligent entertainment' books. Articles expanding on subjects within the book. O Books social media promotion.</w:t>
            </w:r>
          </w:p>
          <w:p w14:paraId="3B55EC1C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Informative summary of the principal Western philosophers of the last 2000 years.</w:t>
            </w:r>
          </w:p>
          <w:p w14:paraId="6A4FC5FC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Philosophy: A Very Short Introduction 9781785351556, by Edward Craig</w:t>
            </w:r>
            <w:r>
              <w:rPr>
                <w:rFonts w:ascii="Arial" w:hAnsi="Arial" w:cs="Arial"/>
                <w:sz w:val="18"/>
                <w:szCs w:val="18"/>
              </w:rPr>
              <w:br/>
              <w:t>OUP Oxford, 2002</w:t>
            </w:r>
          </w:p>
          <w:p w14:paraId="116B5042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PHILOSOPHY (General)</w:t>
            </w:r>
            <w:r>
              <w:rPr>
                <w:rFonts w:ascii="Arial" w:hAnsi="Arial" w:cs="Arial"/>
                <w:sz w:val="15"/>
                <w:szCs w:val="15"/>
              </w:rPr>
              <w:t>(PHI002000)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History &amp; Surveys (General)</w:t>
            </w:r>
            <w:r>
              <w:rPr>
                <w:rFonts w:ascii="Arial" w:hAnsi="Arial" w:cs="Arial"/>
                <w:sz w:val="15"/>
                <w:szCs w:val="15"/>
              </w:rPr>
              <w:t>(PHI002000)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Ancient &amp; Classical</w:t>
            </w:r>
            <w:r>
              <w:rPr>
                <w:rFonts w:ascii="Arial" w:hAnsi="Arial" w:cs="Arial"/>
                <w:sz w:val="15"/>
                <w:szCs w:val="15"/>
              </w:rPr>
              <w:t>(PHI002000)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PHILOSOPHY (General)</w:t>
            </w:r>
            <w:r>
              <w:rPr>
                <w:rFonts w:ascii="Arial" w:hAnsi="Arial" w:cs="Arial"/>
                <w:sz w:val="15"/>
                <w:szCs w:val="15"/>
              </w:rPr>
              <w:t>(PHI046000)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Individual Philosophers</w:t>
            </w:r>
            <w:r>
              <w:rPr>
                <w:rFonts w:ascii="Arial" w:hAnsi="Arial" w:cs="Arial"/>
                <w:sz w:val="15"/>
                <w:szCs w:val="15"/>
              </w:rPr>
              <w:t>(PHI046000)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PHILOSOPHY (General)</w:t>
            </w:r>
            <w:r>
              <w:rPr>
                <w:rFonts w:ascii="Arial" w:hAnsi="Arial" w:cs="Arial"/>
                <w:sz w:val="15"/>
                <w:szCs w:val="15"/>
              </w:rPr>
              <w:t>(PHI015000)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Mind &amp; Body</w:t>
            </w:r>
            <w:r>
              <w:rPr>
                <w:rFonts w:ascii="Arial" w:hAnsi="Arial" w:cs="Arial"/>
                <w:sz w:val="15"/>
                <w:szCs w:val="15"/>
              </w:rPr>
              <w:t>(PHI015000)</w:t>
            </w:r>
          </w:p>
        </w:tc>
        <w:tc>
          <w:tcPr>
            <w:tcW w:w="150" w:type="dxa"/>
            <w:hideMark/>
          </w:tcPr>
          <w:p w14:paraId="5CF2A32E" w14:textId="77777777" w:rsidR="00277E8E" w:rsidRDefault="00BE30A1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636B062F" w14:textId="77777777" w:rsidR="00277E8E" w:rsidRDefault="00BE30A1">
            <w:pPr>
              <w:spacing w:line="240" w:lineRule="atLeast"/>
              <w:jc w:val="center"/>
              <w:divId w:val="54933895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6EA133C4" wp14:editId="394BD88B">
                  <wp:extent cx="1905000" cy="2952750"/>
                  <wp:effectExtent l="0" t="0" r="0" b="0"/>
                  <wp:docPr id="1" name="Picture 1" descr="http://www.johnhuntpublishing.com/assets/docs/books/6384/jhp59c8f6fa939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384/jhp59c8f6fa939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91730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July 2018 </w:t>
            </w:r>
          </w:p>
          <w:p w14:paraId="725B454E" w14:textId="74B810BC" w:rsidR="00277E8E" w:rsidRDefault="00BE30A1">
            <w:pPr>
              <w:spacing w:after="240" w:line="240" w:lineRule="atLeast"/>
              <w:divId w:val="2091267984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978-1-78535-778-7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$10.95  |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120PP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978-1-78535-779-4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</w:t>
            </w:r>
            <w:r w:rsidR="00EE3556"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.99  |  £</w:t>
            </w:r>
            <w:r w:rsidR="00EE3556"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2017946770</w:t>
            </w:r>
          </w:p>
        </w:tc>
      </w:tr>
      <w:tr w:rsidR="00277E8E" w14:paraId="7D2D6A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D45E1" w14:textId="77777777" w:rsidR="00277E8E" w:rsidRDefault="00BE30A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iff-books.com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3E9982" w14:textId="77777777" w:rsidR="00277E8E" w:rsidRDefault="00277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F940916" w14:textId="77777777" w:rsidR="00277E8E" w:rsidRDefault="00BE30A1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DBF2D88" wp14:editId="1A427680">
                  <wp:extent cx="714375" cy="923925"/>
                  <wp:effectExtent l="0" t="0" r="9525" b="9525"/>
                  <wp:docPr id="2" name="Picture 2" descr="http://johnhuntpublishing.com/assets/images/imprints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6FFD3" w14:textId="77777777" w:rsidR="00BE30A1" w:rsidRDefault="00BE30A1">
      <w:pPr>
        <w:rPr>
          <w:rFonts w:eastAsia="Times New Roman"/>
        </w:rPr>
      </w:pPr>
    </w:p>
    <w:sectPr w:rsidR="00BE30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48"/>
    <w:rsid w:val="00044B48"/>
    <w:rsid w:val="00277E8E"/>
    <w:rsid w:val="00BE30A1"/>
    <w:rsid w:val="00E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C3EBE"/>
  <w15:chartTrackingRefBased/>
  <w15:docId w15:val="{F00AF1BD-F230-4210-BE57-76E9897C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12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ff-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hnhuntpublishing.com/assets/docs/books/6384/jhp59c8f6fa9393f.jpg" TargetMode="External"/><Relationship Id="rId5" Type="http://schemas.openxmlformats.org/officeDocument/2006/relationships/hyperlink" Target="http://www.advaita-vision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vaita.org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Philosophy Made Easy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Philosophy Made Easy</dc:title>
  <dc:subject/>
  <dc:creator>Beccy Conway</dc:creator>
  <cp:keywords/>
  <dc:description/>
  <cp:lastModifiedBy>Beccy Conway</cp:lastModifiedBy>
  <cp:revision>2</cp:revision>
  <dcterms:created xsi:type="dcterms:W3CDTF">2018-07-02T12:14:00Z</dcterms:created>
  <dcterms:modified xsi:type="dcterms:W3CDTF">2018-07-02T12:14:00Z</dcterms:modified>
</cp:coreProperties>
</file>