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 w14:paraId="003FF513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ACDB25A" w14:textId="77777777" w:rsidR="00000000" w:rsidRDefault="00C40B11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Soul Rocks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 w14:paraId="3AED533B" w14:textId="77777777">
        <w:trPr>
          <w:tblCellSpacing w:w="15" w:type="dxa"/>
        </w:trPr>
        <w:tc>
          <w:tcPr>
            <w:tcW w:w="7650" w:type="dxa"/>
            <w:hideMark/>
          </w:tcPr>
          <w:p w14:paraId="30A98D3B" w14:textId="77777777" w:rsidR="00000000" w:rsidRDefault="00C40B11">
            <w:pPr>
              <w:spacing w:line="240" w:lineRule="atLeast"/>
              <w:jc w:val="center"/>
              <w:divId w:val="113910681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 xml:space="preserve">Book of Sin,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The</w:t>
            </w:r>
            <w:proofErr w:type="gramEnd"/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How to save the world - a practical guide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14:paraId="739BD42B" w14:textId="77777777" w:rsidR="00000000" w:rsidRDefault="00C40B11">
            <w:pPr>
              <w:pStyle w:val="NormalWeb"/>
              <w:spacing w:line="240" w:lineRule="atLeast"/>
              <w:jc w:val="center"/>
              <w:divId w:val="1139106814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>Jerry Hyde</w:t>
            </w:r>
          </w:p>
          <w:p w14:paraId="73F9F66B" w14:textId="77777777" w:rsidR="00FB5BC8" w:rsidRDefault="00C40B1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FB5BC8">
              <w:rPr>
                <w:rFonts w:ascii="Arial" w:hAnsi="Arial" w:cs="Arial"/>
                <w:b/>
                <w:sz w:val="18"/>
                <w:szCs w:val="18"/>
              </w:rPr>
              <w:t xml:space="preserve">On January 1st 2016, author Jerry Hyde - ‘the most dangerous therapist in the </w:t>
            </w:r>
            <w:r w:rsidRPr="00FB5BC8">
              <w:rPr>
                <w:rFonts w:ascii="Arial" w:hAnsi="Arial" w:cs="Arial"/>
                <w:b/>
                <w:sz w:val="18"/>
                <w:szCs w:val="18"/>
              </w:rPr>
              <w:t xml:space="preserve">world’ - set out on a year-long adventure into the murky underworld of Sin with one objective in mind…to save the world. </w:t>
            </w:r>
            <w:r>
              <w:rPr>
                <w:rFonts w:ascii="Arial" w:hAnsi="Arial" w:cs="Arial"/>
                <w:sz w:val="18"/>
                <w:szCs w:val="18"/>
              </w:rPr>
              <w:t xml:space="preserve">Join Hyde on an exhilarating journey through hope, despair, love and loss made all the more twisted by daily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microdoses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psilocybin m</w:t>
            </w:r>
            <w:r>
              <w:rPr>
                <w:rFonts w:ascii="Arial" w:hAnsi="Arial" w:cs="Arial"/>
                <w:sz w:val="18"/>
                <w:szCs w:val="18"/>
              </w:rPr>
              <w:t xml:space="preserve">ushrooms. Listen in on conversations with such disparate and at times desperate characters as national treasure Grayson Perry, tantric chieftain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Shivam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O’Brien, Mem the Mad Sufi and LSD blotter designer Kevin Barron. </w:t>
            </w:r>
          </w:p>
          <w:p w14:paraId="3C2765A4" w14:textId="15F1B002" w:rsidR="00000000" w:rsidRDefault="00C40B1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Book of Sin is not a self-help book</w:t>
            </w:r>
            <w:r>
              <w:rPr>
                <w:rFonts w:ascii="Arial" w:hAnsi="Arial" w:cs="Arial"/>
                <w:sz w:val="18"/>
                <w:szCs w:val="18"/>
              </w:rPr>
              <w:t>. It’s a do-it-yourself-help book. Read on if you want a better understanding of how to live life by your own rules, and how to make the world a better, safer, richer and more peaceful place.</w:t>
            </w:r>
          </w:p>
          <w:p w14:paraId="4E730D55" w14:textId="5A546D51" w:rsidR="00000000" w:rsidRDefault="00C40B1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>Jerry Hyde has worked in film, theatre, TV and the mu</w:t>
            </w:r>
            <w:r>
              <w:rPr>
                <w:rFonts w:ascii="Arial" w:hAnsi="Arial" w:cs="Arial"/>
                <w:sz w:val="18"/>
                <w:szCs w:val="18"/>
              </w:rPr>
              <w:t xml:space="preserve">sic business. After retraining as a </w:t>
            </w:r>
            <w:bookmarkStart w:id="0" w:name="_GoBack"/>
            <w:bookmarkEnd w:id="0"/>
            <w:r w:rsidR="00FB5BC8">
              <w:rPr>
                <w:rFonts w:ascii="Arial" w:hAnsi="Arial" w:cs="Arial"/>
                <w:sz w:val="18"/>
                <w:szCs w:val="18"/>
              </w:rPr>
              <w:t>psychotherapist,</w:t>
            </w:r>
            <w:r>
              <w:rPr>
                <w:rFonts w:ascii="Arial" w:hAnsi="Arial" w:cs="Arial"/>
                <w:sz w:val="18"/>
                <w:szCs w:val="18"/>
              </w:rPr>
              <w:t xml:space="preserve"> he had a fairly conventional career until losing the plot and rebranding himself in the somewhat out-there style for which he's become known. He lives in London, UK.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Facebook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anchor="!/@jerrydmhyde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14:paraId="2ED35E08" w14:textId="77777777" w:rsidR="00000000" w:rsidRDefault="00C40B1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Previous Titles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Play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Your F*****g Heart (9781782794080), Soul Rocks, 2014.</w:t>
            </w:r>
          </w:p>
          <w:p w14:paraId="7DCB1ED0" w14:textId="77777777" w:rsidR="00000000" w:rsidRDefault="00C40B1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Author website, and blog with a regular readership. Social media. Access to French blog with 5000+ hits a day. Email list of 10,000+. Interviews, podcasts etc</w:t>
            </w:r>
          </w:p>
          <w:p w14:paraId="7469FD75" w14:textId="77777777" w:rsidR="00000000" w:rsidRDefault="00C40B1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>Known renegade Gonzo therapist with a large practice, many of whom are reno</w:t>
            </w:r>
            <w:r>
              <w:rPr>
                <w:rFonts w:ascii="Arial" w:hAnsi="Arial" w:cs="Arial"/>
                <w:sz w:val="18"/>
                <w:szCs w:val="18"/>
              </w:rPr>
              <w:t>wned in the arts, offers some suggestions as to how we can help change the world for the better in this time of turmoil and uncertainty.</w:t>
            </w:r>
          </w:p>
          <w:p w14:paraId="212D60ED" w14:textId="77777777" w:rsidR="00000000" w:rsidRDefault="00C40B1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Sin Bravely: A Memoir of Spiritual Disobedience (1593766599), by Maggie Rowe</w:t>
            </w:r>
            <w:r>
              <w:rPr>
                <w:rFonts w:ascii="Arial" w:hAnsi="Arial" w:cs="Arial"/>
                <w:sz w:val="18"/>
                <w:szCs w:val="18"/>
              </w:rPr>
              <w:br/>
              <w:t>Counterpoint, 2017</w:t>
            </w:r>
          </w:p>
          <w:p w14:paraId="64EC1B78" w14:textId="77777777" w:rsidR="00000000" w:rsidRDefault="00C40B1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ies</w:t>
            </w:r>
            <w:r>
              <w:rPr>
                <w:rFonts w:ascii="Arial" w:hAnsi="Arial" w:cs="Arial"/>
                <w:sz w:val="18"/>
                <w:szCs w:val="18"/>
              </w:rPr>
              <w:br/>
              <w:t>SELF-HELP (General)</w:t>
            </w:r>
            <w:r>
              <w:rPr>
                <w:rFonts w:ascii="Arial" w:hAnsi="Arial" w:cs="Arial"/>
                <w:sz w:val="15"/>
                <w:szCs w:val="15"/>
              </w:rPr>
              <w:t>(SEL021000)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Motivational &amp; Inspirational</w:t>
            </w:r>
            <w:r>
              <w:rPr>
                <w:rFonts w:ascii="Arial" w:hAnsi="Arial" w:cs="Arial"/>
                <w:sz w:val="15"/>
                <w:szCs w:val="15"/>
              </w:rPr>
              <w:t>(SEL021000)</w:t>
            </w:r>
            <w:r>
              <w:rPr>
                <w:rFonts w:ascii="Arial" w:hAnsi="Arial" w:cs="Arial"/>
                <w:sz w:val="18"/>
                <w:szCs w:val="18"/>
              </w:rPr>
              <w:br/>
              <w:t>SELF-HELP (General)</w:t>
            </w:r>
            <w:r>
              <w:rPr>
                <w:rFonts w:ascii="Arial" w:hAnsi="Arial" w:cs="Arial"/>
                <w:sz w:val="15"/>
                <w:szCs w:val="15"/>
              </w:rPr>
              <w:t>(SEL032000)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Spiritual</w:t>
            </w:r>
            <w:r>
              <w:rPr>
                <w:rFonts w:ascii="Arial" w:hAnsi="Arial" w:cs="Arial"/>
                <w:sz w:val="15"/>
                <w:szCs w:val="15"/>
              </w:rPr>
              <w:t>(SEL032000)</w:t>
            </w:r>
            <w:r>
              <w:rPr>
                <w:rFonts w:ascii="Arial" w:hAnsi="Arial" w:cs="Arial"/>
                <w:sz w:val="18"/>
                <w:szCs w:val="18"/>
              </w:rPr>
              <w:br/>
              <w:t>BODY, MIND &amp; SPIRIT (General)</w:t>
            </w:r>
            <w:r>
              <w:rPr>
                <w:rFonts w:ascii="Arial" w:hAnsi="Arial" w:cs="Arial"/>
                <w:sz w:val="15"/>
                <w:szCs w:val="15"/>
              </w:rPr>
              <w:t>(OCC019000)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Inspiration &amp; Personal Growth</w:t>
            </w:r>
            <w:r>
              <w:rPr>
                <w:rFonts w:ascii="Arial" w:hAnsi="Arial" w:cs="Arial"/>
                <w:sz w:val="15"/>
                <w:szCs w:val="15"/>
              </w:rPr>
              <w:t>(OCC019000)</w:t>
            </w:r>
          </w:p>
        </w:tc>
        <w:tc>
          <w:tcPr>
            <w:tcW w:w="150" w:type="dxa"/>
            <w:hideMark/>
          </w:tcPr>
          <w:p w14:paraId="50E6AD59" w14:textId="77777777" w:rsidR="00000000" w:rsidRDefault="00C40B11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14:paraId="3C95189B" w14:textId="77777777" w:rsidR="00000000" w:rsidRDefault="00C40B11">
            <w:pPr>
              <w:spacing w:line="240" w:lineRule="atLeast"/>
              <w:jc w:val="center"/>
              <w:divId w:val="552158372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 wp14:anchorId="2D187919" wp14:editId="1EEA7127">
                  <wp:extent cx="1905000" cy="2952750"/>
                  <wp:effectExtent l="0" t="0" r="0" b="0"/>
                  <wp:docPr id="1" name="Picture 1" descr="http://www.johnhuntpublishing.com/assets/docs/books/6249/jhp59ca6950a80c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249/jhp59ca6950a80c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DDD404" w14:textId="77777777" w:rsidR="00000000" w:rsidRDefault="00C40B11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July 2018 </w:t>
            </w:r>
          </w:p>
          <w:p w14:paraId="5F1B71E5" w14:textId="6241EB6D" w:rsidR="00000000" w:rsidRDefault="00C40B11">
            <w:pPr>
              <w:spacing w:after="240" w:line="240" w:lineRule="atLeast"/>
              <w:divId w:val="1674599989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ISBN: 978-1-78535-693-3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</w:t>
            </w:r>
            <w:r w:rsidR="00FB5BC8"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</w:t>
            </w:r>
            <w:r w:rsidR="00FB5BC8"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344PP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978-1-78535-694-0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$14.99  |  £8.99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2017940005</w:t>
            </w:r>
          </w:p>
        </w:tc>
      </w:tr>
      <w:tr w:rsidR="00000000" w14:paraId="589BA82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9ECDA2" w14:textId="77777777" w:rsidR="00000000" w:rsidRDefault="00C40B11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soulrocks-books.com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439978" w14:textId="77777777" w:rsidR="00000000" w:rsidRDefault="00C40B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0C634D5D" w14:textId="77777777" w:rsidR="00000000" w:rsidRDefault="00C40B11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 wp14:anchorId="23039A12" wp14:editId="5C3A6128">
                  <wp:extent cx="714375" cy="1009650"/>
                  <wp:effectExtent l="0" t="0" r="9525" b="0"/>
                  <wp:docPr id="2" name="Picture 2" descr="http://johnhuntpublishing.com/assets/images/imprints/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8F9372" w14:textId="77777777" w:rsidR="00C40B11" w:rsidRDefault="00C40B11">
      <w:pPr>
        <w:rPr>
          <w:rFonts w:eastAsia="Times New Roman"/>
        </w:rPr>
      </w:pPr>
    </w:p>
    <w:sectPr w:rsidR="00C40B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C8"/>
    <w:rsid w:val="00C40B11"/>
    <w:rsid w:val="00FB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E4C6B"/>
  <w15:chartTrackingRefBased/>
  <w15:docId w15:val="{47706411-D167-4A5D-9DD3-3B8C36D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1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lrocks-book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johnhuntpublishing.com/assets/docs/books/6249/jhp59ca6950a80c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erryhyde.co.u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pfyfh?fref=ts" TargetMode="External"/><Relationship Id="rId9" Type="http://schemas.openxmlformats.org/officeDocument/2006/relationships/image" Target="http://johnhuntpublishing.com/assets/images/imprints/15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of Sin, The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Sin, The</dc:title>
  <dc:subject/>
  <dc:creator>Beccy Conway</dc:creator>
  <cp:keywords/>
  <dc:description/>
  <cp:lastModifiedBy>Beccy Conway</cp:lastModifiedBy>
  <cp:revision>2</cp:revision>
  <dcterms:created xsi:type="dcterms:W3CDTF">2018-06-22T10:58:00Z</dcterms:created>
  <dcterms:modified xsi:type="dcterms:W3CDTF">2018-06-22T10:58:00Z</dcterms:modified>
</cp:coreProperties>
</file>