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428E0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0428E0">
            <w:pPr>
              <w:spacing w:line="240" w:lineRule="atLeast"/>
              <w:jc w:val="center"/>
              <w:divId w:val="503979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In the Land of Dreams</w:t>
            </w:r>
          </w:p>
          <w:p w:rsidR="00000000" w:rsidRDefault="000428E0">
            <w:pPr>
              <w:pStyle w:val="NormalWeb"/>
              <w:spacing w:line="240" w:lineRule="atLeast"/>
              <w:jc w:val="center"/>
              <w:divId w:val="503979902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Lawrence Swaim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Land of Dreams is the story of a man who believes he is being stalked by the ghost of an ancestor, who, for reasons unknown, has returned to lower Manhattan, where he owned a tavern in the 1680s. Eventually the ghostly stalker is taken into the city</w:t>
            </w:r>
            <w:r>
              <w:rPr>
                <w:rFonts w:ascii="Arial" w:hAnsi="Arial" w:cs="Arial"/>
                <w:sz w:val="18"/>
                <w:szCs w:val="18"/>
              </w:rPr>
              <w:t>-sponsored residential program in which our narrator lives, and reveals himself to be his troubled ancestor. He tells a story of violent and irrevocable events that caused a curse to be placed on their family. Both men are looking for redemption, the ances</w:t>
            </w:r>
            <w:r>
              <w:rPr>
                <w:rFonts w:ascii="Arial" w:hAnsi="Arial" w:cs="Arial"/>
                <w:sz w:val="18"/>
                <w:szCs w:val="18"/>
              </w:rPr>
              <w:t>tor through confessing his role in the long-ago troubles and the narrator by finding the right way to interpret these shocking events...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Lawrence Swaim is the Executive Director of the Interfaith Freedom Foundation, a public-interest nonprofit a</w:t>
            </w:r>
            <w:r>
              <w:rPr>
                <w:rFonts w:ascii="Arial" w:hAnsi="Arial" w:cs="Arial"/>
                <w:sz w:val="18"/>
                <w:szCs w:val="18"/>
              </w:rPr>
              <w:t>dvocating civil rights for religious minorities and religious liberty for all. Lawrence is a writer of both fiction and non-fiction. He lives in California.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Dangerous P</w:t>
            </w:r>
            <w:r>
              <w:rPr>
                <w:rFonts w:ascii="Arial" w:hAnsi="Arial" w:cs="Arial"/>
                <w:sz w:val="18"/>
                <w:szCs w:val="18"/>
              </w:rPr>
              <w:t xml:space="preserve">ilgrims (9781785354748), Roundfire, 2016. How Finkelstein Broke the Trauma Bond, and Beat the Holocaust (9781785350207), Psyche Books, 2015. 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via author's website interfaithfreedom.org and his Amazon author page. Blog tour, util</w:t>
            </w:r>
            <w:r>
              <w:rPr>
                <w:rFonts w:ascii="Arial" w:hAnsi="Arial" w:cs="Arial"/>
                <w:sz w:val="18"/>
                <w:szCs w:val="18"/>
              </w:rPr>
              <w:t>ising Top Hat Books' ever-growing list of historical fiction contacts. Placement in fiction pages of trade journals. Book launch and signings, podcast interviews.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Intriguing literary fiction crosses with popular history in this novel set in modern-day </w:t>
            </w:r>
            <w:r>
              <w:rPr>
                <w:rFonts w:ascii="Arial" w:hAnsi="Arial" w:cs="Arial"/>
                <w:sz w:val="18"/>
                <w:szCs w:val="18"/>
              </w:rPr>
              <w:t>Manhattan, exploring Anglo-Dutch migration to New York City in the 17th century. Includes themes very relevant in today's turbulent ideological climate, such as religious tolerance and American cultural values.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City of Dreams 9780684871738,</w:t>
            </w:r>
            <w:r>
              <w:rPr>
                <w:rFonts w:ascii="Arial" w:hAnsi="Arial" w:cs="Arial"/>
                <w:sz w:val="18"/>
                <w:szCs w:val="18"/>
              </w:rPr>
              <w:t xml:space="preserve"> by Beverley Swerling</w:t>
            </w:r>
            <w:r>
              <w:rPr>
                <w:rFonts w:ascii="Arial" w:hAnsi="Arial" w:cs="Arial"/>
                <w:sz w:val="18"/>
                <w:szCs w:val="18"/>
              </w:rPr>
              <w:br/>
              <w:t>James Bennett Pty Ltd; Reprint edition, 2002</w:t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Literary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Ghost</w:t>
            </w:r>
            <w:r>
              <w:rPr>
                <w:rFonts w:ascii="Arial" w:hAnsi="Arial" w:cs="Arial"/>
                <w:sz w:val="15"/>
                <w:szCs w:val="15"/>
              </w:rPr>
              <w:t>(FIC012000)</w:t>
            </w:r>
          </w:p>
        </w:tc>
        <w:tc>
          <w:tcPr>
            <w:tcW w:w="150" w:type="dxa"/>
            <w:hideMark/>
          </w:tcPr>
          <w:p w:rsidR="00000000" w:rsidRDefault="000428E0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0428E0">
            <w:pPr>
              <w:spacing w:line="240" w:lineRule="atLeast"/>
              <w:jc w:val="center"/>
              <w:divId w:val="92472278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000/jhp588f72fb07f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000/jhp588f72fb07f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>No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vember 2017 </w:t>
            </w:r>
          </w:p>
          <w:p w:rsidR="00000000" w:rsidRDefault="000428E0">
            <w:pPr>
              <w:spacing w:after="240" w:line="240" w:lineRule="atLeast"/>
              <w:divId w:val="78172584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978-1-78535-599-8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$20.95  |  £14.99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408PP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978-1-78535-600-1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2016952465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28E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42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28E0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1005840"/>
                  <wp:effectExtent l="0" t="0" r="11430" b="3810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8E0" w:rsidRDefault="000428E0">
      <w:pPr>
        <w:rPr>
          <w:rFonts w:eastAsia="Times New Roman"/>
        </w:rPr>
      </w:pPr>
    </w:p>
    <w:sectPr w:rsidR="000428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5D1B"/>
    <w:rsid w:val="000428E0"/>
    <w:rsid w:val="00E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D0D6E-570E-462C-9370-4B5AEAE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4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hat-books.com" TargetMode="External"/><Relationship Id="rId5" Type="http://schemas.openxmlformats.org/officeDocument/2006/relationships/image" Target="http://www.johnhuntpublishing.com/assets/docs/books/6000/jhp588f72fb07f4f.jpg" TargetMode="External"/><Relationship Id="rId4" Type="http://schemas.openxmlformats.org/officeDocument/2006/relationships/hyperlink" Target="http://www.facebook.com/lawrence.swai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Land of Dreams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Land of Dreams</dc:title>
  <dc:subject/>
  <dc:creator>Beccy Conway</dc:creator>
  <cp:keywords/>
  <dc:description/>
  <cp:lastModifiedBy>Beccy Conway</cp:lastModifiedBy>
  <cp:revision>2</cp:revision>
  <dcterms:created xsi:type="dcterms:W3CDTF">2017-02-21T17:41:00Z</dcterms:created>
  <dcterms:modified xsi:type="dcterms:W3CDTF">2017-02-21T17:41:00Z</dcterms:modified>
</cp:coreProperties>
</file>