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EB7F54">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EB7F54">
            <w:pPr>
              <w:spacing w:line="240" w:lineRule="atLeast"/>
              <w:jc w:val="center"/>
              <w:divId w:val="7145244"/>
              <w:rPr>
                <w:rFonts w:ascii="Arial" w:eastAsia="Times New Roman" w:hAnsi="Arial" w:cs="Arial"/>
                <w:sz w:val="18"/>
                <w:szCs w:val="18"/>
              </w:rPr>
            </w:pPr>
            <w:proofErr w:type="spellStart"/>
            <w:r>
              <w:rPr>
                <w:rFonts w:ascii="Arial" w:eastAsia="Times New Roman" w:hAnsi="Arial" w:cs="Arial"/>
                <w:b/>
                <w:bCs/>
                <w:color w:val="DD0C33"/>
                <w:sz w:val="36"/>
                <w:szCs w:val="36"/>
              </w:rPr>
              <w:t>Aspecting</w:t>
            </w:r>
            <w:proofErr w:type="spellEnd"/>
            <w:r>
              <w:rPr>
                <w:rFonts w:ascii="Arial" w:eastAsia="Times New Roman" w:hAnsi="Arial" w:cs="Arial"/>
                <w:b/>
                <w:bCs/>
                <w:color w:val="DD0C33"/>
                <w:sz w:val="36"/>
                <w:szCs w:val="36"/>
              </w:rPr>
              <w:t xml:space="preserve"> the Goddess</w:t>
            </w:r>
            <w:r>
              <w:rPr>
                <w:rFonts w:ascii="Arial" w:eastAsia="Times New Roman" w:hAnsi="Arial" w:cs="Arial"/>
                <w:color w:val="DD0C33"/>
                <w:sz w:val="18"/>
                <w:szCs w:val="18"/>
              </w:rPr>
              <w:br/>
            </w:r>
            <w:r>
              <w:rPr>
                <w:rFonts w:ascii="Arial" w:eastAsia="Times New Roman" w:hAnsi="Arial" w:cs="Arial"/>
                <w:color w:val="DD0C33"/>
                <w:sz w:val="21"/>
                <w:szCs w:val="21"/>
              </w:rPr>
              <w:t>Drawing Down the Divine Feminine</w:t>
            </w:r>
            <w:r>
              <w:rPr>
                <w:rFonts w:ascii="Arial" w:eastAsia="Times New Roman" w:hAnsi="Arial" w:cs="Arial"/>
                <w:color w:val="DD0C33"/>
                <w:sz w:val="18"/>
                <w:szCs w:val="18"/>
              </w:rPr>
              <w:t xml:space="preserve"> </w:t>
            </w:r>
          </w:p>
          <w:p w:rsidR="00000000" w:rsidRDefault="00EB7F54">
            <w:pPr>
              <w:pStyle w:val="NormalWeb"/>
              <w:spacing w:line="240" w:lineRule="atLeast"/>
              <w:jc w:val="center"/>
              <w:divId w:val="7145244"/>
              <w:rPr>
                <w:rFonts w:ascii="Arial" w:hAnsi="Arial" w:cs="Arial"/>
                <w:color w:val="DD0C33"/>
                <w:sz w:val="18"/>
                <w:szCs w:val="18"/>
              </w:rPr>
            </w:pPr>
            <w:r>
              <w:rPr>
                <w:rFonts w:ascii="Arial" w:hAnsi="Arial" w:cs="Arial"/>
                <w:color w:val="DD0C33"/>
                <w:sz w:val="18"/>
                <w:szCs w:val="18"/>
              </w:rPr>
              <w:t>Jane Meredith</w:t>
            </w:r>
          </w:p>
          <w:p w:rsidR="00000000" w:rsidRDefault="00EB7F54">
            <w:pPr>
              <w:pStyle w:val="NormalWeb"/>
              <w:spacing w:line="240" w:lineRule="atLeast"/>
              <w:rPr>
                <w:rFonts w:ascii="Arial" w:hAnsi="Arial" w:cs="Arial"/>
                <w:sz w:val="18"/>
                <w:szCs w:val="18"/>
              </w:rPr>
            </w:pPr>
            <w:proofErr w:type="spellStart"/>
            <w:r>
              <w:rPr>
                <w:rFonts w:ascii="Arial" w:hAnsi="Arial" w:cs="Arial"/>
                <w:sz w:val="18"/>
                <w:szCs w:val="18"/>
              </w:rPr>
              <w:t>Aspecting</w:t>
            </w:r>
            <w:proofErr w:type="spellEnd"/>
            <w:r>
              <w:rPr>
                <w:rFonts w:ascii="Arial" w:hAnsi="Arial" w:cs="Arial"/>
                <w:sz w:val="18"/>
                <w:szCs w:val="18"/>
              </w:rPr>
              <w:t xml:space="preserve"> the Goddess is a memoir, a workbook and an exploration of twelve different Goddess myths. </w:t>
            </w:r>
            <w:proofErr w:type="spellStart"/>
            <w:r>
              <w:rPr>
                <w:rFonts w:ascii="Arial" w:hAnsi="Arial" w:cs="Arial"/>
                <w:sz w:val="18"/>
                <w:szCs w:val="18"/>
              </w:rPr>
              <w:t>Aspecting</w:t>
            </w:r>
            <w:proofErr w:type="spellEnd"/>
            <w:r>
              <w:rPr>
                <w:rFonts w:ascii="Arial" w:hAnsi="Arial" w:cs="Arial"/>
                <w:sz w:val="18"/>
                <w:szCs w:val="18"/>
              </w:rPr>
              <w:t>, or drawing down a Goddess, is an invitation to share our bodies and our experience with the divine feminine. Step by step, this book unfolds diff</w:t>
            </w:r>
            <w:r>
              <w:rPr>
                <w:rFonts w:ascii="Arial" w:hAnsi="Arial" w:cs="Arial"/>
                <w:sz w:val="18"/>
                <w:szCs w:val="18"/>
              </w:rPr>
              <w:t>erent levels of this practice.</w:t>
            </w:r>
          </w:p>
          <w:p w:rsidR="00000000" w:rsidRDefault="00EB7F54">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r>
            <w:r>
              <w:rPr>
                <w:rFonts w:ascii="Arial" w:hAnsi="Arial" w:cs="Arial"/>
                <w:b/>
                <w:bCs/>
                <w:sz w:val="18"/>
                <w:szCs w:val="18"/>
              </w:rPr>
              <w:t>Jane Meredith</w:t>
            </w:r>
            <w:r>
              <w:rPr>
                <w:rFonts w:ascii="Arial" w:hAnsi="Arial" w:cs="Arial"/>
                <w:sz w:val="18"/>
                <w:szCs w:val="18"/>
              </w:rPr>
              <w:t xml:space="preserve"> is a best-selling author with a devoted fanbase. She is a ritualist passionately involved in magic, mythology and evocation of the divine. Jane lives in Australia and holds workshops worldwide. </w:t>
            </w:r>
            <w:r>
              <w:rPr>
                <w:rFonts w:ascii="Arial" w:hAnsi="Arial" w:cs="Arial"/>
                <w:sz w:val="18"/>
                <w:szCs w:val="18"/>
              </w:rPr>
              <w:br/>
              <w:t>Onlin</w:t>
            </w:r>
            <w:r>
              <w:rPr>
                <w:rFonts w:ascii="Arial" w:hAnsi="Arial" w:cs="Arial"/>
                <w:sz w:val="18"/>
                <w:szCs w:val="18"/>
              </w:rPr>
              <w:t xml:space="preserve">e: </w:t>
            </w:r>
            <w:hyperlink r:id="rId4" w:history="1">
              <w:r>
                <w:rPr>
                  <w:rStyle w:val="Hyperlink"/>
                  <w:rFonts w:ascii="Arial" w:hAnsi="Arial" w:cs="Arial"/>
                  <w:sz w:val="18"/>
                  <w:szCs w:val="18"/>
                </w:rPr>
                <w:t>Author Website</w:t>
              </w:r>
            </w:hyperlink>
            <w:r>
              <w:rPr>
                <w:rFonts w:ascii="Arial" w:hAnsi="Arial" w:cs="Arial"/>
                <w:sz w:val="18"/>
                <w:szCs w:val="18"/>
              </w:rPr>
              <w:t xml:space="preserve">, </w:t>
            </w:r>
            <w:hyperlink r:id="rId5" w:history="1">
              <w:r>
                <w:rPr>
                  <w:rStyle w:val="Hyperlink"/>
                  <w:rFonts w:ascii="Arial" w:hAnsi="Arial" w:cs="Arial"/>
                  <w:sz w:val="18"/>
                  <w:szCs w:val="18"/>
                </w:rPr>
                <w:t>Blog</w:t>
              </w:r>
            </w:hyperlink>
            <w:r>
              <w:rPr>
                <w:rFonts w:ascii="Arial" w:hAnsi="Arial" w:cs="Arial"/>
                <w:sz w:val="18"/>
                <w:szCs w:val="18"/>
              </w:rPr>
              <w:t xml:space="preserve">, </w:t>
            </w:r>
            <w:hyperlink r:id="rId6" w:anchor="!/janemere22" w:history="1">
              <w:r>
                <w:rPr>
                  <w:rStyle w:val="Hyperlink"/>
                  <w:rFonts w:ascii="Arial" w:hAnsi="Arial" w:cs="Arial"/>
                  <w:sz w:val="18"/>
                  <w:szCs w:val="18"/>
                </w:rPr>
                <w:t>Twitter</w:t>
              </w:r>
            </w:hyperlink>
          </w:p>
          <w:p w:rsidR="00000000" w:rsidRDefault="00EB7F54">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r>
            <w:r>
              <w:rPr>
                <w:rFonts w:ascii="Arial" w:hAnsi="Arial" w:cs="Arial"/>
                <w:sz w:val="18"/>
                <w:szCs w:val="18"/>
              </w:rPr>
              <w:t xml:space="preserve">Magic of the Iron Pentacle: Reclaiming Sex, Pride, Self, Power &amp; Passion (co-authored with </w:t>
            </w:r>
            <w:proofErr w:type="spellStart"/>
            <w:r>
              <w:rPr>
                <w:rFonts w:ascii="Arial" w:hAnsi="Arial" w:cs="Arial"/>
                <w:sz w:val="18"/>
                <w:szCs w:val="18"/>
              </w:rPr>
              <w:t>Gede</w:t>
            </w:r>
            <w:proofErr w:type="spellEnd"/>
            <w:r>
              <w:rPr>
                <w:rFonts w:ascii="Arial" w:hAnsi="Arial" w:cs="Arial"/>
                <w:sz w:val="18"/>
                <w:szCs w:val="18"/>
              </w:rPr>
              <w:t xml:space="preserve"> Parma) (9780738746746), Llewellyn, 2016. Circle of Eight: Creating Magic for Your Place on Earth (9780738742151), Llewellyn, 2015. Rituals of Celebration: </w:t>
            </w:r>
            <w:proofErr w:type="spellStart"/>
            <w:r>
              <w:rPr>
                <w:rFonts w:ascii="Arial" w:hAnsi="Arial" w:cs="Arial"/>
                <w:sz w:val="18"/>
                <w:szCs w:val="18"/>
              </w:rPr>
              <w:t>Honor</w:t>
            </w:r>
            <w:r>
              <w:rPr>
                <w:rFonts w:ascii="Arial" w:hAnsi="Arial" w:cs="Arial"/>
                <w:sz w:val="18"/>
                <w:szCs w:val="18"/>
              </w:rPr>
              <w:t>ing</w:t>
            </w:r>
            <w:proofErr w:type="spellEnd"/>
            <w:r>
              <w:rPr>
                <w:rFonts w:ascii="Arial" w:hAnsi="Arial" w:cs="Arial"/>
                <w:sz w:val="18"/>
                <w:szCs w:val="18"/>
              </w:rPr>
              <w:t xml:space="preserve"> the Seasons of Life through the Wheel of the Year (9780738735443), Llewellyn, 2013. Journey to the Dark Goddess: How to Return to Your Soul (9781846946776), Moon Books, 2012. </w:t>
            </w:r>
          </w:p>
          <w:p w:rsidR="00000000" w:rsidRDefault="00EB7F54">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In </w:t>
            </w:r>
            <w:proofErr w:type="spellStart"/>
            <w:r>
              <w:rPr>
                <w:rFonts w:ascii="Arial" w:hAnsi="Arial" w:cs="Arial"/>
                <w:i/>
                <w:iCs/>
                <w:sz w:val="18"/>
                <w:szCs w:val="18"/>
              </w:rPr>
              <w:t>Aspecting</w:t>
            </w:r>
            <w:proofErr w:type="spellEnd"/>
            <w:r>
              <w:rPr>
                <w:rFonts w:ascii="Arial" w:hAnsi="Arial" w:cs="Arial"/>
                <w:i/>
                <w:iCs/>
                <w:sz w:val="18"/>
                <w:szCs w:val="18"/>
              </w:rPr>
              <w:t xml:space="preserve"> the Goddess Jane Meredith combines skilful and eng</w:t>
            </w:r>
            <w:r>
              <w:rPr>
                <w:rFonts w:ascii="Arial" w:hAnsi="Arial" w:cs="Arial"/>
                <w:i/>
                <w:iCs/>
                <w:sz w:val="18"/>
                <w:szCs w:val="18"/>
              </w:rPr>
              <w:t xml:space="preserve">aging storytelling with easy to follow directions on a set of tools with which you may create deep and enriching personal relationship with the </w:t>
            </w:r>
            <w:proofErr w:type="spellStart"/>
            <w:r>
              <w:rPr>
                <w:rFonts w:ascii="Arial" w:hAnsi="Arial" w:cs="Arial"/>
                <w:i/>
                <w:iCs/>
                <w:sz w:val="18"/>
                <w:szCs w:val="18"/>
              </w:rPr>
              <w:t>feminal</w:t>
            </w:r>
            <w:proofErr w:type="spellEnd"/>
            <w:r>
              <w:rPr>
                <w:rFonts w:ascii="Arial" w:hAnsi="Arial" w:cs="Arial"/>
                <w:i/>
                <w:iCs/>
                <w:sz w:val="18"/>
                <w:szCs w:val="18"/>
              </w:rPr>
              <w:t xml:space="preserve"> divine. </w:t>
            </w:r>
            <w:proofErr w:type="spellStart"/>
            <w:r>
              <w:rPr>
                <w:rFonts w:ascii="Arial" w:hAnsi="Arial" w:cs="Arial"/>
                <w:i/>
                <w:iCs/>
                <w:sz w:val="18"/>
                <w:szCs w:val="18"/>
              </w:rPr>
              <w:t>Aspecting</w:t>
            </w:r>
            <w:proofErr w:type="spellEnd"/>
            <w:r>
              <w:rPr>
                <w:rFonts w:ascii="Arial" w:hAnsi="Arial" w:cs="Arial"/>
                <w:i/>
                <w:iCs/>
                <w:sz w:val="18"/>
                <w:szCs w:val="18"/>
              </w:rPr>
              <w:t xml:space="preserve"> the Goddess is a joy to read. Both accessible and fresh, this creative guidebook to cr</w:t>
            </w:r>
            <w:r>
              <w:rPr>
                <w:rFonts w:ascii="Arial" w:hAnsi="Arial" w:cs="Arial"/>
                <w:i/>
                <w:iCs/>
                <w:sz w:val="18"/>
                <w:szCs w:val="18"/>
              </w:rPr>
              <w:t>afting relationship opens the door to intimate and personal communion with the Great Goddess in Her many guises.</w:t>
            </w:r>
            <w:r>
              <w:rPr>
                <w:rFonts w:ascii="Arial" w:hAnsi="Arial" w:cs="Arial"/>
                <w:i/>
                <w:iCs/>
                <w:sz w:val="18"/>
                <w:szCs w:val="18"/>
              </w:rPr>
              <w:br/>
            </w:r>
            <w:proofErr w:type="spellStart"/>
            <w:r>
              <w:rPr>
                <w:rFonts w:ascii="Arial" w:hAnsi="Arial" w:cs="Arial"/>
                <w:b/>
                <w:bCs/>
                <w:i/>
                <w:iCs/>
                <w:sz w:val="18"/>
                <w:szCs w:val="18"/>
              </w:rPr>
              <w:t>Lassara</w:t>
            </w:r>
            <w:proofErr w:type="spellEnd"/>
            <w:r>
              <w:rPr>
                <w:rFonts w:ascii="Arial" w:hAnsi="Arial" w:cs="Arial"/>
                <w:b/>
                <w:bCs/>
                <w:i/>
                <w:iCs/>
                <w:sz w:val="18"/>
                <w:szCs w:val="18"/>
              </w:rPr>
              <w:t xml:space="preserve"> Firefox Allen, author of Jailbreaking the Goddess</w:t>
            </w:r>
          </w:p>
          <w:p w:rsidR="00000000" w:rsidRDefault="00EB7F54">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Author to speak at pagan festivals and conferences throughout Europ</w:t>
            </w:r>
            <w:r>
              <w:rPr>
                <w:rFonts w:ascii="Arial" w:hAnsi="Arial" w:cs="Arial"/>
                <w:sz w:val="18"/>
                <w:szCs w:val="18"/>
              </w:rPr>
              <w:t xml:space="preserve">e and Australia, as well as the USA. Author website and social media, crossed with Moon Books social platforms. Magazine articles, blogs, guest on pagan radio. Author regularly runs workshops and rituals at pagan conferences and popular bookshops Atlantis </w:t>
            </w:r>
            <w:r>
              <w:rPr>
                <w:rFonts w:ascii="Arial" w:hAnsi="Arial" w:cs="Arial"/>
                <w:sz w:val="18"/>
                <w:szCs w:val="18"/>
              </w:rPr>
              <w:t>Books and Watkins Bookshop, where she promotes her titles.</w:t>
            </w:r>
          </w:p>
          <w:p w:rsidR="00000000" w:rsidRDefault="00EB7F54">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A contemporary retelling and commentary on the myths of Isis, Freyja, Persephone, the Star Goddess, Eve, </w:t>
            </w:r>
            <w:proofErr w:type="spellStart"/>
            <w:r>
              <w:rPr>
                <w:rFonts w:ascii="Arial" w:hAnsi="Arial" w:cs="Arial"/>
                <w:sz w:val="18"/>
                <w:szCs w:val="18"/>
              </w:rPr>
              <w:t>Blodeuwedd</w:t>
            </w:r>
            <w:proofErr w:type="spellEnd"/>
            <w:r>
              <w:rPr>
                <w:rFonts w:ascii="Arial" w:hAnsi="Arial" w:cs="Arial"/>
                <w:sz w:val="18"/>
                <w:szCs w:val="18"/>
              </w:rPr>
              <w:t xml:space="preserve"> and six other Goddesses, with practical exercises to assist the reader in dif</w:t>
            </w:r>
            <w:r>
              <w:rPr>
                <w:rFonts w:ascii="Arial" w:hAnsi="Arial" w:cs="Arial"/>
                <w:sz w:val="18"/>
                <w:szCs w:val="18"/>
              </w:rPr>
              <w:t>ferent methods of working with a Goddess.</w:t>
            </w:r>
          </w:p>
          <w:p w:rsidR="00000000" w:rsidRDefault="00EB7F54">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r>
            <w:r w:rsidR="00687A01" w:rsidRPr="00687A01">
              <w:rPr>
                <w:rFonts w:ascii="Arial" w:hAnsi="Arial" w:cs="Arial"/>
                <w:sz w:val="18"/>
                <w:szCs w:val="18"/>
              </w:rPr>
              <w:t xml:space="preserve">Tending Brigid's Flame 9780738740898 by </w:t>
            </w:r>
            <w:proofErr w:type="spellStart"/>
            <w:r w:rsidR="00687A01" w:rsidRPr="00687A01">
              <w:rPr>
                <w:rFonts w:ascii="Arial" w:hAnsi="Arial" w:cs="Arial"/>
                <w:sz w:val="18"/>
                <w:szCs w:val="18"/>
              </w:rPr>
              <w:t>Lunaea</w:t>
            </w:r>
            <w:proofErr w:type="spellEnd"/>
            <w:r w:rsidR="00687A01" w:rsidRPr="00687A01">
              <w:rPr>
                <w:rFonts w:ascii="Arial" w:hAnsi="Arial" w:cs="Arial"/>
                <w:sz w:val="18"/>
                <w:szCs w:val="18"/>
              </w:rPr>
              <w:t xml:space="preserve"> </w:t>
            </w:r>
            <w:proofErr w:type="spellStart"/>
            <w:r w:rsidR="00687A01" w:rsidRPr="00687A01">
              <w:rPr>
                <w:rFonts w:ascii="Arial" w:hAnsi="Arial" w:cs="Arial"/>
                <w:sz w:val="18"/>
                <w:szCs w:val="18"/>
              </w:rPr>
              <w:t>Weatherstone</w:t>
            </w:r>
            <w:proofErr w:type="spellEnd"/>
            <w:r w:rsidR="00687A01" w:rsidRPr="00687A01">
              <w:rPr>
                <w:rFonts w:ascii="Arial" w:hAnsi="Arial" w:cs="Arial"/>
                <w:sz w:val="18"/>
                <w:szCs w:val="18"/>
              </w:rPr>
              <w:t xml:space="preserve">  </w:t>
            </w:r>
            <w:r>
              <w:rPr>
                <w:rFonts w:ascii="Arial" w:hAnsi="Arial" w:cs="Arial"/>
                <w:sz w:val="18"/>
                <w:szCs w:val="18"/>
              </w:rPr>
              <w:br/>
            </w:r>
            <w:r w:rsidR="00687A01">
              <w:rPr>
                <w:rFonts w:ascii="Arial" w:hAnsi="Arial" w:cs="Arial"/>
                <w:sz w:val="18"/>
                <w:szCs w:val="18"/>
              </w:rPr>
              <w:t>Llewellyn</w:t>
            </w:r>
            <w:r>
              <w:rPr>
                <w:rFonts w:ascii="Arial" w:hAnsi="Arial" w:cs="Arial"/>
                <w:sz w:val="18"/>
                <w:szCs w:val="18"/>
              </w:rPr>
              <w:t>, 20</w:t>
            </w:r>
            <w:r w:rsidR="00687A01">
              <w:rPr>
                <w:rFonts w:ascii="Arial" w:hAnsi="Arial" w:cs="Arial"/>
                <w:sz w:val="18"/>
                <w:szCs w:val="18"/>
              </w:rPr>
              <w:t>15</w:t>
            </w:r>
            <w:bookmarkStart w:id="0" w:name="_GoBack"/>
            <w:bookmarkEnd w:id="0"/>
          </w:p>
          <w:p w:rsidR="00000000" w:rsidRDefault="00EB7F54">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(OCC036050)</w:t>
            </w:r>
            <w:r>
              <w:rPr>
                <w:rFonts w:ascii="Arial" w:hAnsi="Arial" w:cs="Arial"/>
                <w:sz w:val="18"/>
                <w:szCs w:val="18"/>
              </w:rPr>
              <w:t xml:space="preserve"> -&gt; Goddess Worship</w:t>
            </w:r>
            <w:r>
              <w:rPr>
                <w:rFonts w:ascii="Arial" w:hAnsi="Arial" w:cs="Arial"/>
                <w:sz w:val="15"/>
                <w:szCs w:val="15"/>
              </w:rPr>
              <w:t>(OCC036050)</w:t>
            </w:r>
            <w:r>
              <w:rPr>
                <w:rFonts w:ascii="Arial" w:hAnsi="Arial" w:cs="Arial"/>
                <w:sz w:val="18"/>
                <w:szCs w:val="18"/>
              </w:rPr>
              <w:br/>
              <w:t>RELIGION (General)</w:t>
            </w:r>
            <w:r>
              <w:rPr>
                <w:rFonts w:ascii="Arial" w:hAnsi="Arial" w:cs="Arial"/>
                <w:sz w:val="15"/>
                <w:szCs w:val="15"/>
              </w:rPr>
              <w:t>(REL117000)</w:t>
            </w:r>
            <w:r>
              <w:rPr>
                <w:rFonts w:ascii="Arial" w:hAnsi="Arial" w:cs="Arial"/>
                <w:sz w:val="18"/>
                <w:szCs w:val="18"/>
              </w:rPr>
              <w:t xml:space="preserve"> -</w:t>
            </w:r>
            <w:r>
              <w:rPr>
                <w:rFonts w:ascii="Arial" w:hAnsi="Arial" w:cs="Arial"/>
                <w:sz w:val="18"/>
                <w:szCs w:val="18"/>
              </w:rPr>
              <w:t>&gt; Paganism &amp; Neo-Paganism</w:t>
            </w:r>
            <w:r>
              <w:rPr>
                <w:rFonts w:ascii="Arial" w:hAnsi="Arial" w:cs="Arial"/>
                <w:sz w:val="15"/>
                <w:szCs w:val="15"/>
              </w:rPr>
              <w:t>(REL117000)</w:t>
            </w:r>
            <w:r>
              <w:rPr>
                <w:rFonts w:ascii="Arial" w:hAnsi="Arial" w:cs="Arial"/>
                <w:sz w:val="18"/>
                <w:szCs w:val="18"/>
              </w:rPr>
              <w:br/>
              <w:t>BODY, MIND &amp; SPIRIT (General)</w:t>
            </w:r>
            <w:r>
              <w:rPr>
                <w:rFonts w:ascii="Arial" w:hAnsi="Arial" w:cs="Arial"/>
                <w:sz w:val="15"/>
                <w:szCs w:val="15"/>
              </w:rPr>
              <w:t>(OCC026000)</w:t>
            </w:r>
            <w:r>
              <w:rPr>
                <w:rFonts w:ascii="Arial" w:hAnsi="Arial" w:cs="Arial"/>
                <w:sz w:val="18"/>
                <w:szCs w:val="18"/>
              </w:rPr>
              <w:t xml:space="preserve"> -&gt; Witchcraft</w:t>
            </w:r>
            <w:r>
              <w:rPr>
                <w:rFonts w:ascii="Arial" w:hAnsi="Arial" w:cs="Arial"/>
                <w:sz w:val="15"/>
                <w:szCs w:val="15"/>
              </w:rPr>
              <w:t>(OCC026000)</w:t>
            </w:r>
          </w:p>
        </w:tc>
        <w:tc>
          <w:tcPr>
            <w:tcW w:w="150" w:type="dxa"/>
            <w:hideMark/>
          </w:tcPr>
          <w:p w:rsidR="00000000" w:rsidRDefault="00EB7F54">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EB7F54">
            <w:pPr>
              <w:spacing w:line="240" w:lineRule="atLeast"/>
              <w:jc w:val="center"/>
              <w:divId w:val="963273599"/>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5995/jhp5977480188a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995/jhp5977480188a0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EB7F54">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May 2018 </w:t>
            </w:r>
          </w:p>
          <w:p w:rsidR="00000000" w:rsidRDefault="00EB7F54">
            <w:pPr>
              <w:spacing w:after="240" w:line="240" w:lineRule="atLeast"/>
              <w:divId w:val="925919270"/>
              <w:rPr>
                <w:rFonts w:ascii="Arial" w:eastAsia="Times New Roman" w:hAnsi="Arial" w:cs="Arial"/>
                <w:color w:val="2984B0"/>
                <w:sz w:val="20"/>
                <w:szCs w:val="20"/>
              </w:rPr>
            </w:pPr>
            <w:r>
              <w:rPr>
                <w:rFonts w:ascii="Arial" w:eastAsia="Times New Roman" w:hAnsi="Arial" w:cs="Arial"/>
                <w:b/>
                <w:bCs/>
                <w:color w:val="2984B0"/>
                <w:sz w:val="20"/>
                <w:szCs w:val="20"/>
              </w:rPr>
              <w:t>Paperb</w:t>
            </w:r>
            <w:r>
              <w:rPr>
                <w:rFonts w:ascii="Arial" w:eastAsia="Times New Roman" w:hAnsi="Arial" w:cs="Arial"/>
                <w:b/>
                <w:bCs/>
                <w:color w:val="2984B0"/>
                <w:sz w:val="20"/>
                <w:szCs w:val="20"/>
              </w:rPr>
              <w:t>ack</w:t>
            </w:r>
            <w:r>
              <w:rPr>
                <w:rFonts w:ascii="Arial" w:eastAsia="Times New Roman" w:hAnsi="Arial" w:cs="Arial"/>
                <w:color w:val="2984B0"/>
                <w:sz w:val="20"/>
                <w:szCs w:val="20"/>
              </w:rPr>
              <w:br/>
              <w:t>ISBN: 978-1-78535-603-2</w:t>
            </w:r>
            <w:r>
              <w:rPr>
                <w:rFonts w:ascii="Arial" w:eastAsia="Times New Roman" w:hAnsi="Arial" w:cs="Arial"/>
                <w:color w:val="2984B0"/>
                <w:sz w:val="20"/>
                <w:szCs w:val="20"/>
              </w:rPr>
              <w:br/>
              <w:t>$23.</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£14.99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328PP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978-1-78535-604-9</w:t>
            </w:r>
            <w:r>
              <w:rPr>
                <w:rFonts w:ascii="Arial" w:eastAsia="Times New Roman" w:hAnsi="Arial" w:cs="Arial"/>
                <w:color w:val="2984B0"/>
                <w:sz w:val="20"/>
                <w:szCs w:val="20"/>
              </w:rPr>
              <w:br/>
              <w:t>$11.99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2017939483</w:t>
            </w:r>
          </w:p>
        </w:tc>
      </w:tr>
      <w:tr w:rsidR="00000000">
        <w:trPr>
          <w:tblCellSpacing w:w="15" w:type="dxa"/>
        </w:trPr>
        <w:tc>
          <w:tcPr>
            <w:tcW w:w="0" w:type="auto"/>
            <w:vAlign w:val="center"/>
            <w:hideMark/>
          </w:tcPr>
          <w:p w:rsidR="00000000" w:rsidRDefault="00EB7F54">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8"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rsidR="00000000" w:rsidRDefault="00EB7F54">
            <w:pPr>
              <w:rPr>
                <w:rFonts w:ascii="Arial" w:hAnsi="Arial" w:cs="Arial"/>
                <w:sz w:val="18"/>
                <w:szCs w:val="18"/>
              </w:rPr>
            </w:pPr>
          </w:p>
        </w:tc>
        <w:tc>
          <w:tcPr>
            <w:tcW w:w="0" w:type="auto"/>
            <w:vAlign w:val="center"/>
            <w:hideMark/>
          </w:tcPr>
          <w:p w:rsidR="00000000" w:rsidRDefault="00EB7F54">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914400"/>
                  <wp:effectExtent l="0" t="0" r="0"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rsidR="00EB7F54" w:rsidRDefault="00EB7F54">
      <w:pPr>
        <w:rPr>
          <w:rFonts w:eastAsia="Times New Roman"/>
        </w:rPr>
      </w:pPr>
    </w:p>
    <w:sectPr w:rsidR="00EB7F5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87A01"/>
    <w:rsid w:val="00687A01"/>
    <w:rsid w:val="00EB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0B429"/>
  <w15:chartTrackingRefBased/>
  <w15:docId w15:val="{6E24463A-89D5-472E-A113-E29BDE7D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5244">
      <w:marLeft w:val="0"/>
      <w:marRight w:val="0"/>
      <w:marTop w:val="0"/>
      <w:marBottom w:val="0"/>
      <w:divBdr>
        <w:top w:val="none" w:sz="0" w:space="0" w:color="auto"/>
        <w:left w:val="none" w:sz="0" w:space="0" w:color="auto"/>
        <w:bottom w:val="none" w:sz="0" w:space="0" w:color="auto"/>
        <w:right w:val="none" w:sz="0" w:space="0" w:color="auto"/>
      </w:divBdr>
    </w:div>
    <w:div w:id="925919270">
      <w:marLeft w:val="0"/>
      <w:marRight w:val="0"/>
      <w:marTop w:val="0"/>
      <w:marBottom w:val="0"/>
      <w:divBdr>
        <w:top w:val="none" w:sz="0" w:space="0" w:color="auto"/>
        <w:left w:val="none" w:sz="0" w:space="0" w:color="auto"/>
        <w:bottom w:val="none" w:sz="0" w:space="0" w:color="auto"/>
        <w:right w:val="none" w:sz="0" w:space="0" w:color="auto"/>
      </w:divBdr>
    </w:div>
    <w:div w:id="963273599">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moon-books.net" TargetMode="External"/><Relationship Id="rId3" Type="http://schemas.openxmlformats.org/officeDocument/2006/relationships/webSettings" Target="webSettings.xml"/><Relationship Id="rId7" Type="http://schemas.openxmlformats.org/officeDocument/2006/relationships/image" Target="http://www.johnhuntpublishing.com/assets/docs/books/5995/jhp5977480188a0c.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witchesandpagans.com/sagewoman-blogs/local-magic.html" TargetMode="External"/><Relationship Id="rId10" Type="http://schemas.openxmlformats.org/officeDocument/2006/relationships/fontTable" Target="fontTable.xml"/><Relationship Id="rId4" Type="http://schemas.openxmlformats.org/officeDocument/2006/relationships/hyperlink" Target="http://www.janemeredith.com" TargetMode="External"/><Relationship Id="rId9" Type="http://schemas.openxmlformats.org/officeDocument/2006/relationships/image" Target="http://johnhuntpublishing.com/assets/images/imprints/7.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Aspecting the Goddess</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Aspecting the Goddess</dc:title>
  <dc:subject/>
  <dc:creator>Beccy Conway</dc:creator>
  <cp:keywords/>
  <dc:description/>
  <cp:lastModifiedBy>Beccy Conway</cp:lastModifiedBy>
  <cp:revision>2</cp:revision>
  <dcterms:created xsi:type="dcterms:W3CDTF">2017-08-29T13:37:00Z</dcterms:created>
  <dcterms:modified xsi:type="dcterms:W3CDTF">2017-08-29T13:37:00Z</dcterms:modified>
</cp:coreProperties>
</file>