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85067">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85067">
            <w:pPr>
              <w:spacing w:line="240" w:lineRule="atLeast"/>
              <w:jc w:val="center"/>
              <w:divId w:val="1249314940"/>
              <w:rPr>
                <w:rFonts w:ascii="Arial" w:eastAsia="Times New Roman" w:hAnsi="Arial" w:cs="Arial"/>
                <w:sz w:val="18"/>
                <w:szCs w:val="18"/>
              </w:rPr>
            </w:pPr>
            <w:r>
              <w:rPr>
                <w:rFonts w:ascii="Arial" w:eastAsia="Times New Roman" w:hAnsi="Arial" w:cs="Arial"/>
                <w:b/>
                <w:bCs/>
                <w:color w:val="1C50D6"/>
                <w:sz w:val="36"/>
                <w:szCs w:val="36"/>
              </w:rPr>
              <w:t>Moon Books Gods &amp; Goddesses Colouring Book</w:t>
            </w:r>
          </w:p>
          <w:p w:rsidR="00000000" w:rsidRDefault="00985067">
            <w:pPr>
              <w:pStyle w:val="NormalWeb"/>
              <w:spacing w:line="240" w:lineRule="atLeast"/>
              <w:jc w:val="center"/>
              <w:divId w:val="1249314940"/>
              <w:rPr>
                <w:rFonts w:ascii="Arial" w:hAnsi="Arial" w:cs="Arial"/>
                <w:color w:val="1C50D6"/>
                <w:sz w:val="18"/>
                <w:szCs w:val="18"/>
              </w:rPr>
            </w:pPr>
            <w:r>
              <w:rPr>
                <w:rFonts w:ascii="Arial" w:hAnsi="Arial" w:cs="Arial"/>
                <w:color w:val="1C50D6"/>
                <w:sz w:val="18"/>
                <w:szCs w:val="18"/>
              </w:rPr>
              <w:t>Rachel Patterson</w:t>
            </w:r>
          </w:p>
          <w:p w:rsidR="00000000" w:rsidRDefault="00985067">
            <w:pPr>
              <w:pStyle w:val="NormalWeb"/>
              <w:spacing w:line="240" w:lineRule="atLeast"/>
              <w:rPr>
                <w:rFonts w:ascii="Arial" w:hAnsi="Arial" w:cs="Arial"/>
                <w:sz w:val="18"/>
                <w:szCs w:val="18"/>
              </w:rPr>
            </w:pPr>
            <w:r>
              <w:rPr>
                <w:rFonts w:ascii="Arial" w:hAnsi="Arial" w:cs="Arial"/>
                <w:sz w:val="18"/>
                <w:szCs w:val="18"/>
              </w:rPr>
              <w:t>Take a journey across the pantheons of the world and allow your creative energy to flow, colouring in images and mandalas for some of the most interesting and inspiring deities. Each deity has a beautiful image to colour in using paints, pencils or pastels</w:t>
            </w:r>
            <w:r>
              <w:rPr>
                <w:rFonts w:ascii="Arial" w:hAnsi="Arial" w:cs="Arial"/>
                <w:sz w:val="18"/>
                <w:szCs w:val="18"/>
              </w:rPr>
              <w:t>, whatever your preferred medium. Also included is a deity specific mandala, some information about them and a chant or mantra to use when colouring to help that creativity and spirit to flow. The goal of each colouring image is to provide a meditative too</w:t>
            </w:r>
            <w:r>
              <w:rPr>
                <w:rFonts w:ascii="Arial" w:hAnsi="Arial" w:cs="Arial"/>
                <w:sz w:val="18"/>
                <w:szCs w:val="18"/>
              </w:rPr>
              <w:t>l for your spiritual journey… or you can do it just because it is fun!</w:t>
            </w:r>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Rachel Patterson is High Priestess of the Kitchen Witch Coven and an Elder of the Kitchen Witch School of Natural Witchcraft. A Green/Kitchen Witch with an added dash of hedg</w:t>
            </w:r>
            <w:r>
              <w:rPr>
                <w:rFonts w:ascii="Arial" w:hAnsi="Arial" w:cs="Arial"/>
                <w:sz w:val="18"/>
                <w:szCs w:val="18"/>
              </w:rPr>
              <w:t>ewitch and folk magic. She lives in Portsmouth,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w:t>
              </w:r>
              <w:r>
                <w:rPr>
                  <w:rStyle w:val="Hyperlink"/>
                  <w:rFonts w:ascii="Arial" w:hAnsi="Arial" w:cs="Arial"/>
                  <w:sz w:val="18"/>
                  <w:szCs w:val="18"/>
                </w:rPr>
                <w:t>log</w:t>
              </w:r>
            </w:hyperlink>
            <w:r>
              <w:rPr>
                <w:rFonts w:ascii="Arial" w:hAnsi="Arial" w:cs="Arial"/>
                <w:sz w:val="18"/>
                <w:szCs w:val="18"/>
              </w:rPr>
              <w:t xml:space="preserve">, </w:t>
            </w:r>
            <w:hyperlink r:id="rId7" w:anchor="!/@tansyfiredragon" w:history="1">
              <w:r>
                <w:rPr>
                  <w:rStyle w:val="Hyperlink"/>
                  <w:rFonts w:ascii="Arial" w:hAnsi="Arial" w:cs="Arial"/>
                  <w:sz w:val="18"/>
                  <w:szCs w:val="18"/>
                </w:rPr>
                <w:t>Twitter</w:t>
              </w:r>
            </w:hyperlink>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Pagan Portals - Arc of the Goddess (9781785353185), Moon Books, 2016. Pagan Portals - Moon Magic (9781782792819), Moon Books, 2014. Grimoire of a Kitchen Witch (97</w:t>
            </w:r>
            <w:r>
              <w:rPr>
                <w:rFonts w:ascii="Arial" w:hAnsi="Arial" w:cs="Arial"/>
                <w:sz w:val="18"/>
                <w:szCs w:val="18"/>
              </w:rPr>
              <w:t xml:space="preserve">81780999586), Moon Books, 2013. Pagan Portals - Kitchen Witchcraft (9781780998435), Moon Books, 2013. </w:t>
            </w:r>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across Moon Books' thriving social media platforms, as well as via the author's own networks and blogs. Sneak peak of the new</w:t>
            </w:r>
            <w:r>
              <w:rPr>
                <w:rFonts w:ascii="Arial" w:hAnsi="Arial" w:cs="Arial"/>
                <w:sz w:val="18"/>
                <w:szCs w:val="18"/>
              </w:rPr>
              <w:t xml:space="preserve"> colouring book on YouTube. Promotion during talks by the author.</w:t>
            </w:r>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colouring book from notable Pagan author Rachel Patterson, for anyone interested in mindfulness and the intriguing realm of gods and goddesses. A colouring book which will inst</w:t>
            </w:r>
            <w:r>
              <w:rPr>
                <w:rFonts w:ascii="Arial" w:hAnsi="Arial" w:cs="Arial"/>
                <w:sz w:val="18"/>
                <w:szCs w:val="18"/>
              </w:rPr>
              <w:t>il calmness whilst teaching the reader about each deity. The perfect Christmas gift for your spiritual loved ones!</w:t>
            </w:r>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Gods and Goddesses in the Zodiac: A Colouring Book (9781890109318), by Anne Marie Garrison</w:t>
            </w:r>
            <w:r>
              <w:rPr>
                <w:rFonts w:ascii="Arial" w:hAnsi="Arial" w:cs="Arial"/>
                <w:sz w:val="18"/>
                <w:szCs w:val="18"/>
              </w:rPr>
              <w:br/>
              <w:t>Crossquarter Breeze, 1996</w:t>
            </w:r>
          </w:p>
          <w:p w:rsidR="00000000" w:rsidRDefault="0098506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CRAFTS &amp; HOBBIES (General)</w:t>
            </w:r>
            <w:r>
              <w:rPr>
                <w:rFonts w:ascii="Arial" w:hAnsi="Arial" w:cs="Arial"/>
                <w:sz w:val="15"/>
                <w:szCs w:val="15"/>
              </w:rPr>
              <w:t>(CRA025000)</w:t>
            </w:r>
            <w:r>
              <w:rPr>
                <w:rFonts w:ascii="Arial" w:hAnsi="Arial" w:cs="Arial"/>
                <w:sz w:val="18"/>
                <w:szCs w:val="18"/>
              </w:rPr>
              <w:t xml:space="preserve"> -&gt; Papercrafts</w:t>
            </w:r>
            <w:r>
              <w:rPr>
                <w:rFonts w:ascii="Arial" w:hAnsi="Arial" w:cs="Arial"/>
                <w:sz w:val="15"/>
                <w:szCs w:val="15"/>
              </w:rPr>
              <w:t>(CRA025000)</w:t>
            </w:r>
            <w:r>
              <w:rPr>
                <w:rFonts w:ascii="Arial" w:hAnsi="Arial" w:cs="Arial"/>
                <w:sz w:val="18"/>
                <w:szCs w:val="18"/>
              </w:rPr>
              <w:br/>
              <w:t>ART (General)</w:t>
            </w:r>
            <w:r>
              <w:rPr>
                <w:rFonts w:ascii="Arial" w:hAnsi="Arial" w:cs="Arial"/>
                <w:sz w:val="15"/>
                <w:szCs w:val="15"/>
              </w:rPr>
              <w:t>(ART051000)</w:t>
            </w:r>
            <w:r>
              <w:rPr>
                <w:rFonts w:ascii="Arial" w:hAnsi="Arial" w:cs="Arial"/>
                <w:sz w:val="18"/>
                <w:szCs w:val="18"/>
              </w:rPr>
              <w:t xml:space="preserve"> -&gt; Techniques (General)</w:t>
            </w:r>
            <w:r>
              <w:rPr>
                <w:rFonts w:ascii="Arial" w:hAnsi="Arial" w:cs="Arial"/>
                <w:sz w:val="15"/>
                <w:szCs w:val="15"/>
              </w:rPr>
              <w:t>(ART051000)</w:t>
            </w:r>
            <w:r>
              <w:rPr>
                <w:rFonts w:ascii="Arial" w:hAnsi="Arial" w:cs="Arial"/>
                <w:sz w:val="18"/>
                <w:szCs w:val="18"/>
              </w:rPr>
              <w:t xml:space="preserve"> -&gt; Color</w:t>
            </w:r>
            <w:r>
              <w:rPr>
                <w:rFonts w:ascii="Arial" w:hAnsi="Arial" w:cs="Arial"/>
                <w:sz w:val="15"/>
                <w:szCs w:val="15"/>
              </w:rPr>
              <w:t>(ART051000)</w:t>
            </w:r>
            <w:r>
              <w:rPr>
                <w:rFonts w:ascii="Arial" w:hAnsi="Arial" w:cs="Arial"/>
                <w:sz w:val="18"/>
                <w:szCs w:val="18"/>
              </w:rPr>
              <w:br/>
              <w:t>RELIGION (General)</w:t>
            </w:r>
            <w:r>
              <w:rPr>
                <w:rFonts w:ascii="Arial" w:hAnsi="Arial" w:cs="Arial"/>
                <w:sz w:val="15"/>
                <w:szCs w:val="15"/>
              </w:rPr>
              <w:t>(REL117000)</w:t>
            </w:r>
            <w:r>
              <w:rPr>
                <w:rFonts w:ascii="Arial" w:hAnsi="Arial" w:cs="Arial"/>
                <w:sz w:val="18"/>
                <w:szCs w:val="18"/>
              </w:rPr>
              <w:t xml:space="preserve"> -&gt; Paganism &amp; Neo-Paganism</w:t>
            </w:r>
            <w:r>
              <w:rPr>
                <w:rFonts w:ascii="Arial" w:hAnsi="Arial" w:cs="Arial"/>
                <w:sz w:val="15"/>
                <w:szCs w:val="15"/>
              </w:rPr>
              <w:t>(REL117000)</w:t>
            </w:r>
          </w:p>
        </w:tc>
        <w:tc>
          <w:tcPr>
            <w:tcW w:w="150" w:type="dxa"/>
            <w:hideMark/>
          </w:tcPr>
          <w:p w:rsidR="00000000" w:rsidRDefault="0098506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85067">
            <w:pPr>
              <w:spacing w:line="240" w:lineRule="atLeast"/>
              <w:jc w:val="center"/>
              <w:divId w:val="198076246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11/jhp57fa7f4db3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11/jhp57fa7f4db30b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8506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2016 </w:t>
            </w:r>
          </w:p>
          <w:p w:rsidR="00000000" w:rsidRDefault="00985067">
            <w:pPr>
              <w:spacing w:after="240" w:line="240" w:lineRule="atLeast"/>
              <w:divId w:val="2721851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r>
            <w:r>
              <w:rPr>
                <w:rFonts w:ascii="Arial" w:eastAsia="Times New Roman" w:hAnsi="Arial" w:cs="Arial"/>
                <w:color w:val="2984B0"/>
                <w:sz w:val="20"/>
                <w:szCs w:val="20"/>
              </w:rPr>
              <w:t>ISBN: 978-1-78279-127-0</w:t>
            </w:r>
            <w:r>
              <w:rPr>
                <w:rFonts w:ascii="Arial" w:eastAsia="Times New Roman" w:hAnsi="Arial" w:cs="Arial"/>
                <w:color w:val="2984B0"/>
                <w:sz w:val="20"/>
                <w:szCs w:val="20"/>
              </w:rPr>
              <w:br/>
              <w:t>$14.95  |  £9.99</w:t>
            </w:r>
            <w:r>
              <w:rPr>
                <w:rFonts w:ascii="Arial" w:eastAsia="Times New Roman" w:hAnsi="Arial" w:cs="Arial"/>
                <w:color w:val="2984B0"/>
                <w:sz w:val="20"/>
                <w:szCs w:val="20"/>
              </w:rPr>
              <w:br/>
              <w:t>297 x 210mm mm</w:t>
            </w:r>
            <w:r>
              <w:rPr>
                <w:rFonts w:ascii="Arial" w:eastAsia="Times New Roman" w:hAnsi="Arial" w:cs="Arial"/>
                <w:color w:val="2984B0"/>
                <w:sz w:val="20"/>
                <w:szCs w:val="20"/>
              </w:rPr>
              <w:br/>
              <w:t>104PP</w:t>
            </w:r>
          </w:p>
        </w:tc>
      </w:tr>
      <w:tr w:rsidR="00000000">
        <w:trPr>
          <w:tblCellSpacing w:w="15" w:type="dxa"/>
        </w:trPr>
        <w:tc>
          <w:tcPr>
            <w:tcW w:w="0" w:type="auto"/>
            <w:vAlign w:val="center"/>
            <w:hideMark/>
          </w:tcPr>
          <w:p w:rsidR="00000000" w:rsidRDefault="0098506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985067">
            <w:pPr>
              <w:rPr>
                <w:rFonts w:ascii="Arial" w:hAnsi="Arial" w:cs="Arial"/>
                <w:sz w:val="18"/>
                <w:szCs w:val="18"/>
              </w:rPr>
            </w:pPr>
          </w:p>
        </w:tc>
        <w:tc>
          <w:tcPr>
            <w:tcW w:w="0" w:type="auto"/>
            <w:vAlign w:val="center"/>
            <w:hideMark/>
          </w:tcPr>
          <w:p w:rsidR="00000000" w:rsidRDefault="0098506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985067" w:rsidRDefault="00985067">
      <w:pPr>
        <w:rPr>
          <w:rFonts w:eastAsia="Times New Roman"/>
        </w:rPr>
      </w:pPr>
    </w:p>
    <w:sectPr w:rsidR="0098506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A2A9C"/>
    <w:rsid w:val="00985067"/>
    <w:rsid w:val="00DA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F37D5-7ED6-4178-9371-BF7672B3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8513">
      <w:marLeft w:val="0"/>
      <w:marRight w:val="0"/>
      <w:marTop w:val="0"/>
      <w:marBottom w:val="0"/>
      <w:divBdr>
        <w:top w:val="none" w:sz="0" w:space="0" w:color="auto"/>
        <w:left w:val="none" w:sz="0" w:space="0" w:color="auto"/>
        <w:bottom w:val="none" w:sz="0" w:space="0" w:color="auto"/>
        <w:right w:val="none" w:sz="0" w:space="0" w:color="auto"/>
      </w:divBdr>
    </w:div>
    <w:div w:id="1249314940">
      <w:marLeft w:val="0"/>
      <w:marRight w:val="0"/>
      <w:marTop w:val="0"/>
      <w:marBottom w:val="0"/>
      <w:divBdr>
        <w:top w:val="none" w:sz="0" w:space="0" w:color="auto"/>
        <w:left w:val="none" w:sz="0" w:space="0" w:color="auto"/>
        <w:bottom w:val="none" w:sz="0" w:space="0" w:color="auto"/>
        <w:right w:val="none" w:sz="0" w:space="0" w:color="auto"/>
      </w:divBdr>
    </w:div>
    <w:div w:id="198076246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11/jhp57fa7f4db30b1.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syfiredragon.blogspot.co.uk" TargetMode="External"/><Relationship Id="rId11" Type="http://schemas.openxmlformats.org/officeDocument/2006/relationships/fontTable" Target="fontTable.xml"/><Relationship Id="rId5" Type="http://schemas.openxmlformats.org/officeDocument/2006/relationships/hyperlink" Target="http://www.rachelpatterson.co.uk"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racheltansypatterson"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Moon Books Gods &amp; Goddesses Colouring Book</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Moon Books Gods &amp; Goddesses Colouring Book</dc:title>
  <dc:subject/>
  <dc:creator>Beccy</dc:creator>
  <cp:keywords/>
  <dc:description/>
  <cp:lastModifiedBy>Beccy</cp:lastModifiedBy>
  <cp:revision>2</cp:revision>
  <dcterms:created xsi:type="dcterms:W3CDTF">2016-10-13T16:31:00Z</dcterms:created>
  <dcterms:modified xsi:type="dcterms:W3CDTF">2016-10-13T16:31:00Z</dcterms:modified>
</cp:coreProperties>
</file>