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D0427B">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6th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D0427B">
            <w:pPr>
              <w:spacing w:line="240" w:lineRule="atLeast"/>
              <w:jc w:val="center"/>
              <w:divId w:val="1092318015"/>
              <w:rPr>
                <w:rFonts w:ascii="Arial" w:eastAsia="Times New Roman" w:hAnsi="Arial" w:cs="Arial"/>
                <w:sz w:val="18"/>
                <w:szCs w:val="18"/>
              </w:rPr>
            </w:pPr>
            <w:proofErr w:type="spellStart"/>
            <w:r>
              <w:rPr>
                <w:rFonts w:ascii="Arial" w:eastAsia="Times New Roman" w:hAnsi="Arial" w:cs="Arial"/>
                <w:b/>
                <w:bCs/>
                <w:color w:val="000000"/>
                <w:sz w:val="36"/>
                <w:szCs w:val="36"/>
              </w:rPr>
              <w:t>Paravision</w:t>
            </w:r>
            <w:proofErr w:type="spellEnd"/>
            <w:r>
              <w:rPr>
                <w:rFonts w:ascii="Arial" w:eastAsia="Times New Roman" w:hAnsi="Arial" w:cs="Arial"/>
                <w:color w:val="000000"/>
                <w:sz w:val="18"/>
                <w:szCs w:val="18"/>
              </w:rPr>
              <w:br/>
            </w:r>
            <w:r>
              <w:rPr>
                <w:rFonts w:ascii="Arial" w:eastAsia="Times New Roman" w:hAnsi="Arial" w:cs="Arial"/>
                <w:color w:val="000000"/>
                <w:sz w:val="21"/>
                <w:szCs w:val="21"/>
              </w:rPr>
              <w:t>Theory and Practice of Visual Clairvoyance</w:t>
            </w:r>
            <w:r>
              <w:rPr>
                <w:rFonts w:ascii="Arial" w:eastAsia="Times New Roman" w:hAnsi="Arial" w:cs="Arial"/>
                <w:color w:val="000000"/>
                <w:sz w:val="18"/>
                <w:szCs w:val="18"/>
              </w:rPr>
              <w:t xml:space="preserve"> </w:t>
            </w:r>
          </w:p>
          <w:p w:rsidR="00000000" w:rsidRDefault="00D0427B">
            <w:pPr>
              <w:pStyle w:val="NormalWeb"/>
              <w:spacing w:line="240" w:lineRule="atLeast"/>
              <w:jc w:val="center"/>
              <w:divId w:val="1092318015"/>
              <w:rPr>
                <w:rFonts w:ascii="Arial" w:hAnsi="Arial" w:cs="Arial"/>
                <w:color w:val="000000"/>
                <w:sz w:val="18"/>
                <w:szCs w:val="18"/>
              </w:rPr>
            </w:pPr>
            <w:r>
              <w:rPr>
                <w:rFonts w:ascii="Arial" w:hAnsi="Arial" w:cs="Arial"/>
                <w:color w:val="000000"/>
                <w:sz w:val="18"/>
                <w:szCs w:val="18"/>
              </w:rPr>
              <w:t>Rodrigo Medeiros</w:t>
            </w:r>
          </w:p>
          <w:p w:rsidR="00000000" w:rsidRDefault="00D0427B">
            <w:pPr>
              <w:pStyle w:val="NormalWeb"/>
              <w:spacing w:line="240" w:lineRule="atLeast"/>
              <w:rPr>
                <w:rFonts w:ascii="Arial" w:hAnsi="Arial" w:cs="Arial"/>
                <w:sz w:val="18"/>
                <w:szCs w:val="18"/>
              </w:rPr>
            </w:pPr>
            <w:proofErr w:type="spellStart"/>
            <w:r>
              <w:rPr>
                <w:rFonts w:ascii="Arial" w:hAnsi="Arial" w:cs="Arial"/>
                <w:sz w:val="18"/>
                <w:szCs w:val="18"/>
              </w:rPr>
              <w:t>Paravision</w:t>
            </w:r>
            <w:proofErr w:type="spellEnd"/>
            <w:r>
              <w:rPr>
                <w:rFonts w:ascii="Arial" w:hAnsi="Arial" w:cs="Arial"/>
                <w:sz w:val="18"/>
                <w:szCs w:val="18"/>
              </w:rPr>
              <w:t xml:space="preserve"> explores one of the richest parapsychic capacities of all: clairvoyance. There are countless references to this phenomenon in history, mystic literature, and popular culture. The approach used in the book is both practical and technical, so that</w:t>
            </w:r>
            <w:r>
              <w:rPr>
                <w:rFonts w:ascii="Arial" w:hAnsi="Arial" w:cs="Arial"/>
                <w:sz w:val="18"/>
                <w:szCs w:val="18"/>
              </w:rPr>
              <w:t xml:space="preserve"> this skill can be put to good use to enhance personal growth. The term clairvoyance has different meanings depending on the line of study and period in history where it is used. This book presents clairvoyance as </w:t>
            </w:r>
            <w:proofErr w:type="spellStart"/>
            <w:r>
              <w:rPr>
                <w:rFonts w:ascii="Arial" w:hAnsi="Arial" w:cs="Arial"/>
                <w:sz w:val="18"/>
                <w:szCs w:val="18"/>
              </w:rPr>
              <w:t>paravision</w:t>
            </w:r>
            <w:proofErr w:type="spellEnd"/>
            <w:r>
              <w:rPr>
                <w:rFonts w:ascii="Arial" w:hAnsi="Arial" w:cs="Arial"/>
                <w:sz w:val="18"/>
                <w:szCs w:val="18"/>
              </w:rPr>
              <w:t>, a visual perception beyond you</w:t>
            </w:r>
            <w:r>
              <w:rPr>
                <w:rFonts w:ascii="Arial" w:hAnsi="Arial" w:cs="Arial"/>
                <w:sz w:val="18"/>
                <w:szCs w:val="18"/>
              </w:rPr>
              <w:t xml:space="preserve">r physical eyes. </w:t>
            </w:r>
            <w:proofErr w:type="spellStart"/>
            <w:r>
              <w:rPr>
                <w:rFonts w:ascii="Arial" w:hAnsi="Arial" w:cs="Arial"/>
                <w:sz w:val="18"/>
                <w:szCs w:val="18"/>
              </w:rPr>
              <w:t>Paravision</w:t>
            </w:r>
            <w:proofErr w:type="spellEnd"/>
            <w:r>
              <w:rPr>
                <w:rFonts w:ascii="Arial" w:hAnsi="Arial" w:cs="Arial"/>
                <w:sz w:val="18"/>
                <w:szCs w:val="18"/>
              </w:rPr>
              <w:t xml:space="preserve"> is a type of psychic ability that allows you to see auras, non-physical energies, and non-physical dimensions. Rodrigo Medeiros presents a thorough, accessible explanation of how this phenomenon works, several step-by-step techn</w:t>
            </w:r>
            <w:r>
              <w:rPr>
                <w:rFonts w:ascii="Arial" w:hAnsi="Arial" w:cs="Arial"/>
                <w:sz w:val="18"/>
                <w:szCs w:val="18"/>
              </w:rPr>
              <w:t>iques for you to experience it, and fascinating accounts of clairvoyance.</w:t>
            </w:r>
          </w:p>
          <w:p w:rsidR="00000000" w:rsidRDefault="00D0427B">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Rodrigo Medeiros is a researcher and instructor of </w:t>
            </w:r>
            <w:proofErr w:type="spellStart"/>
            <w:r>
              <w:rPr>
                <w:rFonts w:ascii="Arial" w:hAnsi="Arial" w:cs="Arial"/>
                <w:sz w:val="18"/>
                <w:szCs w:val="18"/>
              </w:rPr>
              <w:t>conscientiology</w:t>
            </w:r>
            <w:proofErr w:type="spellEnd"/>
            <w:r>
              <w:rPr>
                <w:rFonts w:ascii="Arial" w:hAnsi="Arial" w:cs="Arial"/>
                <w:sz w:val="18"/>
                <w:szCs w:val="18"/>
              </w:rPr>
              <w:t>, the science of consciousness. He co-authored the Clairvoyance Workshop, presenting practical techniques</w:t>
            </w:r>
            <w:r>
              <w:rPr>
                <w:rFonts w:ascii="Arial" w:hAnsi="Arial" w:cs="Arial"/>
                <w:sz w:val="18"/>
                <w:szCs w:val="18"/>
              </w:rPr>
              <w:t xml:space="preserve"> to develop the ability to see auras, energies, and other dimensions. Rodrigo has published articles and has spoken regularly at events dedicated to the exploration of psychic abilities, self-knowledge, and consciousness research. He currently lives in Lon</w:t>
            </w:r>
            <w:r>
              <w:rPr>
                <w:rFonts w:ascii="Arial" w:hAnsi="Arial" w:cs="Arial"/>
                <w:sz w:val="18"/>
                <w:szCs w:val="18"/>
              </w:rPr>
              <w:t>don, UK.</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p>
          <w:p w:rsidR="00000000" w:rsidRDefault="00D0427B">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Rodrigo is a leader in the area of the energetic body, and clairvoyance. This book is a treasure trove of methods that you can use to refine your own powers of perception.</w:t>
            </w:r>
            <w:r>
              <w:rPr>
                <w:rFonts w:ascii="Arial" w:hAnsi="Arial" w:cs="Arial"/>
                <w:i/>
                <w:iCs/>
                <w:sz w:val="18"/>
                <w:szCs w:val="18"/>
              </w:rPr>
              <w:br/>
            </w:r>
            <w:proofErr w:type="spellStart"/>
            <w:r>
              <w:rPr>
                <w:rFonts w:ascii="Arial" w:hAnsi="Arial" w:cs="Arial"/>
                <w:b/>
                <w:bCs/>
                <w:i/>
                <w:iCs/>
                <w:sz w:val="18"/>
                <w:szCs w:val="18"/>
              </w:rPr>
              <w:t>Dr.</w:t>
            </w:r>
            <w:proofErr w:type="spellEnd"/>
            <w:r>
              <w:rPr>
                <w:rFonts w:ascii="Arial" w:hAnsi="Arial" w:cs="Arial"/>
                <w:b/>
                <w:bCs/>
                <w:i/>
                <w:iCs/>
                <w:sz w:val="18"/>
                <w:szCs w:val="18"/>
              </w:rPr>
              <w:t xml:space="preserve"> Peter Fenwick, </w:t>
            </w:r>
            <w:proofErr w:type="spellStart"/>
            <w:r>
              <w:rPr>
                <w:rFonts w:ascii="Arial" w:hAnsi="Arial" w:cs="Arial"/>
                <w:b/>
                <w:bCs/>
                <w:i/>
                <w:iCs/>
                <w:sz w:val="18"/>
                <w:szCs w:val="18"/>
              </w:rPr>
              <w:t>FRCPsych</w:t>
            </w:r>
            <w:proofErr w:type="spellEnd"/>
          </w:p>
          <w:p w:rsidR="00000000" w:rsidRDefault="00D0427B">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 xml:space="preserve">Social media and website dedicated to </w:t>
            </w:r>
            <w:r w:rsidR="0095063C">
              <w:rPr>
                <w:rFonts w:ascii="Arial" w:hAnsi="Arial" w:cs="Arial"/>
                <w:sz w:val="18"/>
                <w:szCs w:val="18"/>
              </w:rPr>
              <w:t xml:space="preserve">the topics in the book </w:t>
            </w:r>
            <w:r>
              <w:rPr>
                <w:rFonts w:ascii="Arial" w:hAnsi="Arial" w:cs="Arial"/>
                <w:sz w:val="18"/>
                <w:szCs w:val="18"/>
              </w:rPr>
              <w:t xml:space="preserve">www.clairvoyancebook.org. Author will continue to speak at events in the MBS and </w:t>
            </w:r>
            <w:proofErr w:type="spellStart"/>
            <w:r>
              <w:rPr>
                <w:rFonts w:ascii="Arial" w:hAnsi="Arial" w:cs="Arial"/>
                <w:sz w:val="18"/>
                <w:szCs w:val="18"/>
              </w:rPr>
              <w:t>Conscientiology</w:t>
            </w:r>
            <w:proofErr w:type="spellEnd"/>
            <w:r>
              <w:rPr>
                <w:rFonts w:ascii="Arial" w:hAnsi="Arial" w:cs="Arial"/>
                <w:sz w:val="18"/>
                <w:szCs w:val="18"/>
              </w:rPr>
              <w:t xml:space="preserve"> communities, as well as leading online courses. Seek further endorsements from other experts in the field. Author to write articl</w:t>
            </w:r>
            <w:r>
              <w:rPr>
                <w:rFonts w:ascii="Arial" w:hAnsi="Arial" w:cs="Arial"/>
                <w:sz w:val="18"/>
                <w:szCs w:val="18"/>
              </w:rPr>
              <w:t>es to pitch to MBS publications/online magazines in the lead up to pub date.</w:t>
            </w:r>
          </w:p>
          <w:p w:rsidR="00000000" w:rsidRDefault="00D0427B">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r>
            <w:proofErr w:type="spellStart"/>
            <w:r>
              <w:rPr>
                <w:rFonts w:ascii="Arial" w:hAnsi="Arial" w:cs="Arial"/>
                <w:sz w:val="18"/>
                <w:szCs w:val="18"/>
              </w:rPr>
              <w:t>Paravision</w:t>
            </w:r>
            <w:proofErr w:type="spellEnd"/>
            <w:r>
              <w:rPr>
                <w:rFonts w:ascii="Arial" w:hAnsi="Arial" w:cs="Arial"/>
                <w:sz w:val="18"/>
                <w:szCs w:val="18"/>
              </w:rPr>
              <w:t xml:space="preserve"> presents detailed, </w:t>
            </w:r>
            <w:r w:rsidR="0095063C">
              <w:rPr>
                <w:rFonts w:ascii="Arial" w:hAnsi="Arial" w:cs="Arial"/>
                <w:sz w:val="18"/>
                <w:szCs w:val="18"/>
              </w:rPr>
              <w:t xml:space="preserve">readable explanations based on </w:t>
            </w:r>
            <w:proofErr w:type="spellStart"/>
            <w:r w:rsidR="0095063C">
              <w:rPr>
                <w:rFonts w:ascii="Arial" w:hAnsi="Arial" w:cs="Arial"/>
                <w:sz w:val="18"/>
                <w:szCs w:val="18"/>
              </w:rPr>
              <w:t>C</w:t>
            </w:r>
            <w:r>
              <w:rPr>
                <w:rFonts w:ascii="Arial" w:hAnsi="Arial" w:cs="Arial"/>
                <w:sz w:val="18"/>
                <w:szCs w:val="18"/>
              </w:rPr>
              <w:t>onscientiology</w:t>
            </w:r>
            <w:proofErr w:type="spellEnd"/>
            <w:r>
              <w:rPr>
                <w:rFonts w:ascii="Arial" w:hAnsi="Arial" w:cs="Arial"/>
                <w:sz w:val="18"/>
                <w:szCs w:val="18"/>
              </w:rPr>
              <w:t>, the science of consciousness, as well as 13 techniques for the reader to experience clairvoyance,</w:t>
            </w:r>
            <w:r>
              <w:rPr>
                <w:rFonts w:ascii="Arial" w:hAnsi="Arial" w:cs="Arial"/>
                <w:sz w:val="18"/>
                <w:szCs w:val="18"/>
              </w:rPr>
              <w:t xml:space="preserve"> with dozens of enthralling accounts from people who have experienced the phe</w:t>
            </w:r>
            <w:bookmarkStart w:id="0" w:name="_GoBack"/>
            <w:bookmarkEnd w:id="0"/>
            <w:r>
              <w:rPr>
                <w:rFonts w:ascii="Arial" w:hAnsi="Arial" w:cs="Arial"/>
                <w:sz w:val="18"/>
                <w:szCs w:val="18"/>
              </w:rPr>
              <w:t>nomenon.</w:t>
            </w:r>
          </w:p>
          <w:p w:rsidR="0095063C" w:rsidRDefault="00D0427B" w:rsidP="0095063C">
            <w:r>
              <w:rPr>
                <w:rFonts w:ascii="Arial" w:hAnsi="Arial" w:cs="Arial"/>
                <w:b/>
                <w:bCs/>
                <w:sz w:val="18"/>
                <w:szCs w:val="18"/>
                <w:u w:val="single"/>
              </w:rPr>
              <w:t>Competing Books</w:t>
            </w:r>
            <w:r>
              <w:rPr>
                <w:rFonts w:ascii="Arial" w:hAnsi="Arial" w:cs="Arial"/>
                <w:sz w:val="18"/>
                <w:szCs w:val="18"/>
              </w:rPr>
              <w:br/>
            </w:r>
            <w:r w:rsidR="0095063C" w:rsidRPr="00132CB4">
              <w:rPr>
                <w:rFonts w:ascii="Arial" w:hAnsi="Arial" w:cs="Arial"/>
                <w:sz w:val="18"/>
                <w:szCs w:val="18"/>
              </w:rPr>
              <w:t>Less Incomplete</w:t>
            </w:r>
            <w:r w:rsidR="0095063C">
              <w:rPr>
                <w:rFonts w:ascii="Arial" w:hAnsi="Arial" w:cs="Arial"/>
                <w:sz w:val="18"/>
                <w:szCs w:val="18"/>
              </w:rPr>
              <w:t xml:space="preserve"> </w:t>
            </w:r>
            <w:r w:rsidR="0095063C" w:rsidRPr="00132CB4">
              <w:rPr>
                <w:rFonts w:ascii="Arial" w:hAnsi="Arial" w:cs="Arial"/>
                <w:sz w:val="18"/>
                <w:szCs w:val="18"/>
              </w:rPr>
              <w:t>9781846943515</w:t>
            </w:r>
            <w:r w:rsidR="0095063C">
              <w:rPr>
                <w:rFonts w:ascii="Arial" w:hAnsi="Arial" w:cs="Arial"/>
                <w:sz w:val="18"/>
                <w:szCs w:val="18"/>
              </w:rPr>
              <w:t xml:space="preserve">, by Sandy </w:t>
            </w:r>
            <w:proofErr w:type="spellStart"/>
            <w:r w:rsidR="0095063C">
              <w:rPr>
                <w:rFonts w:ascii="Arial" w:hAnsi="Arial" w:cs="Arial"/>
                <w:sz w:val="18"/>
                <w:szCs w:val="18"/>
              </w:rPr>
              <w:t>Gustus</w:t>
            </w:r>
            <w:proofErr w:type="spellEnd"/>
            <w:r w:rsidR="0095063C">
              <w:rPr>
                <w:rFonts w:ascii="Arial" w:hAnsi="Arial" w:cs="Arial"/>
                <w:sz w:val="18"/>
                <w:szCs w:val="18"/>
              </w:rPr>
              <w:br/>
              <w:t>O-Books, 2011</w:t>
            </w:r>
          </w:p>
          <w:p w:rsidR="00000000" w:rsidRDefault="00D0427B">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SPIRIT (General)</w:t>
            </w:r>
            <w:r>
              <w:rPr>
                <w:rFonts w:ascii="Arial" w:hAnsi="Arial" w:cs="Arial"/>
                <w:sz w:val="15"/>
                <w:szCs w:val="15"/>
              </w:rPr>
              <w:t>(OCC007000)</w:t>
            </w:r>
            <w:r>
              <w:rPr>
                <w:rFonts w:ascii="Arial" w:hAnsi="Arial" w:cs="Arial"/>
                <w:sz w:val="18"/>
                <w:szCs w:val="18"/>
              </w:rPr>
              <w:t xml:space="preserve"> -&gt; Parapsychology (General)</w:t>
            </w:r>
            <w:r>
              <w:rPr>
                <w:rFonts w:ascii="Arial" w:hAnsi="Arial" w:cs="Arial"/>
                <w:sz w:val="15"/>
                <w:szCs w:val="15"/>
              </w:rPr>
              <w:t>(OCC007000)</w:t>
            </w:r>
            <w:r>
              <w:rPr>
                <w:rFonts w:ascii="Arial" w:hAnsi="Arial" w:cs="Arial"/>
                <w:sz w:val="18"/>
                <w:szCs w:val="18"/>
              </w:rPr>
              <w:t xml:space="preserve"> -&gt; ESP (Clai</w:t>
            </w:r>
            <w:r>
              <w:rPr>
                <w:rFonts w:ascii="Arial" w:hAnsi="Arial" w:cs="Arial"/>
                <w:sz w:val="18"/>
                <w:szCs w:val="18"/>
              </w:rPr>
              <w:t>rvoyance, Precognition, Telepathy)</w:t>
            </w:r>
            <w:r>
              <w:rPr>
                <w:rFonts w:ascii="Arial" w:hAnsi="Arial" w:cs="Arial"/>
                <w:sz w:val="15"/>
                <w:szCs w:val="15"/>
              </w:rPr>
              <w:t>(OCC007000)</w:t>
            </w:r>
            <w:r>
              <w:rPr>
                <w:rFonts w:ascii="Arial" w:hAnsi="Arial" w:cs="Arial"/>
                <w:sz w:val="18"/>
                <w:szCs w:val="18"/>
              </w:rPr>
              <w:br/>
              <w:t>BODY, MIND &amp; SPIRIT (General)</w:t>
            </w:r>
            <w:r>
              <w:rPr>
                <w:rFonts w:ascii="Arial" w:hAnsi="Arial" w:cs="Arial"/>
                <w:sz w:val="15"/>
                <w:szCs w:val="15"/>
              </w:rPr>
              <w:t>(OCC011010)</w:t>
            </w:r>
            <w:r>
              <w:rPr>
                <w:rFonts w:ascii="Arial" w:hAnsi="Arial" w:cs="Arial"/>
                <w:sz w:val="18"/>
                <w:szCs w:val="18"/>
              </w:rPr>
              <w:t xml:space="preserve"> -&gt; Healing (General)</w:t>
            </w:r>
            <w:r>
              <w:rPr>
                <w:rFonts w:ascii="Arial" w:hAnsi="Arial" w:cs="Arial"/>
                <w:sz w:val="15"/>
                <w:szCs w:val="15"/>
              </w:rPr>
              <w:t>(OCC011010)</w:t>
            </w:r>
            <w:r>
              <w:rPr>
                <w:rFonts w:ascii="Arial" w:hAnsi="Arial" w:cs="Arial"/>
                <w:sz w:val="18"/>
                <w:szCs w:val="18"/>
              </w:rPr>
              <w:t xml:space="preserve"> -&gt; Energy (Qigong, Reiki, Polarity)</w:t>
            </w:r>
            <w:r>
              <w:rPr>
                <w:rFonts w:ascii="Arial" w:hAnsi="Arial" w:cs="Arial"/>
                <w:sz w:val="15"/>
                <w:szCs w:val="15"/>
              </w:rPr>
              <w:t>(OCC011010)</w:t>
            </w:r>
            <w:r>
              <w:rPr>
                <w:rFonts w:ascii="Arial" w:hAnsi="Arial" w:cs="Arial"/>
                <w:sz w:val="18"/>
                <w:szCs w:val="18"/>
              </w:rPr>
              <w:br/>
              <w:t>SELF-HELP (General)</w:t>
            </w:r>
            <w:r>
              <w:rPr>
                <w:rFonts w:ascii="Arial" w:hAnsi="Arial" w:cs="Arial"/>
                <w:sz w:val="15"/>
                <w:szCs w:val="15"/>
              </w:rPr>
              <w:t>(SEL032000)</w:t>
            </w:r>
            <w:r>
              <w:rPr>
                <w:rFonts w:ascii="Arial" w:hAnsi="Arial" w:cs="Arial"/>
                <w:sz w:val="18"/>
                <w:szCs w:val="18"/>
              </w:rPr>
              <w:t xml:space="preserve"> -&gt; Spiritual</w:t>
            </w:r>
            <w:r>
              <w:rPr>
                <w:rFonts w:ascii="Arial" w:hAnsi="Arial" w:cs="Arial"/>
                <w:sz w:val="15"/>
                <w:szCs w:val="15"/>
              </w:rPr>
              <w:t>(SEL032000)</w:t>
            </w:r>
          </w:p>
        </w:tc>
        <w:tc>
          <w:tcPr>
            <w:tcW w:w="150" w:type="dxa"/>
            <w:hideMark/>
          </w:tcPr>
          <w:p w:rsidR="00000000" w:rsidRDefault="00D0427B">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D0427B">
            <w:pPr>
              <w:spacing w:line="240" w:lineRule="atLeast"/>
              <w:jc w:val="center"/>
              <w:divId w:val="1502156093"/>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822/jhp5900ce2c74c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822/jhp5900ce2c74ce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D0427B">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February 2018 </w:t>
            </w:r>
          </w:p>
          <w:p w:rsidR="00000000" w:rsidRDefault="00D0427B">
            <w:pPr>
              <w:spacing w:after="240" w:line="240" w:lineRule="atLeast"/>
              <w:divId w:val="1104964045"/>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978-1-78535-132-7</w:t>
            </w:r>
            <w:r>
              <w:rPr>
                <w:rFonts w:ascii="Arial" w:eastAsia="Times New Roman" w:hAnsi="Arial" w:cs="Arial"/>
                <w:color w:val="2984B0"/>
                <w:sz w:val="20"/>
                <w:szCs w:val="20"/>
              </w:rPr>
              <w:br/>
              <w:t>$20.95  |  £13.99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224PP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978-1-78535-564-6</w:t>
            </w:r>
            <w:r>
              <w:rPr>
                <w:rFonts w:ascii="Arial" w:eastAsia="Times New Roman" w:hAnsi="Arial" w:cs="Arial"/>
                <w:color w:val="2984B0"/>
                <w:sz w:val="20"/>
                <w:szCs w:val="20"/>
              </w:rPr>
              <w:br/>
              <w:t>$9.99  |  £6.99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w:t>
            </w:r>
            <w:r>
              <w:rPr>
                <w:rFonts w:ascii="Arial" w:eastAsia="Times New Roman" w:hAnsi="Arial" w:cs="Arial"/>
                <w:b/>
                <w:bCs/>
                <w:color w:val="2984B0"/>
                <w:sz w:val="20"/>
                <w:szCs w:val="20"/>
              </w:rPr>
              <w:t>gress</w:t>
            </w:r>
            <w:r>
              <w:rPr>
                <w:rFonts w:ascii="Arial" w:eastAsia="Times New Roman" w:hAnsi="Arial" w:cs="Arial"/>
                <w:color w:val="2984B0"/>
                <w:sz w:val="20"/>
                <w:szCs w:val="20"/>
              </w:rPr>
              <w:br/>
              <w:t>2016957605</w:t>
            </w:r>
          </w:p>
        </w:tc>
      </w:tr>
      <w:tr w:rsidR="00000000">
        <w:trPr>
          <w:tblCellSpacing w:w="15" w:type="dxa"/>
        </w:trPr>
        <w:tc>
          <w:tcPr>
            <w:tcW w:w="0" w:type="auto"/>
            <w:vAlign w:val="center"/>
            <w:hideMark/>
          </w:tcPr>
          <w:p w:rsidR="00000000" w:rsidRDefault="00D0427B">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8" w:history="1">
              <w:r>
                <w:rPr>
                  <w:rStyle w:val="Hyperlink"/>
                  <w:rFonts w:ascii="Arial" w:hAnsi="Arial" w:cs="Arial"/>
                  <w:sz w:val="18"/>
                  <w:szCs w:val="18"/>
                </w:rPr>
                <w:t>6th-books.com</w:t>
              </w:r>
            </w:hyperlink>
            <w:r>
              <w:rPr>
                <w:rFonts w:ascii="Arial" w:hAnsi="Arial" w:cs="Arial"/>
                <w:sz w:val="18"/>
                <w:szCs w:val="18"/>
              </w:rPr>
              <w:t xml:space="preserve"> </w:t>
            </w:r>
          </w:p>
        </w:tc>
        <w:tc>
          <w:tcPr>
            <w:tcW w:w="0" w:type="auto"/>
            <w:vAlign w:val="center"/>
            <w:hideMark/>
          </w:tcPr>
          <w:p w:rsidR="00000000" w:rsidRDefault="00D0427B">
            <w:pPr>
              <w:rPr>
                <w:rFonts w:ascii="Arial" w:hAnsi="Arial" w:cs="Arial"/>
                <w:sz w:val="18"/>
                <w:szCs w:val="18"/>
              </w:rPr>
            </w:pPr>
          </w:p>
        </w:tc>
        <w:tc>
          <w:tcPr>
            <w:tcW w:w="0" w:type="auto"/>
            <w:vAlign w:val="center"/>
            <w:hideMark/>
          </w:tcPr>
          <w:p w:rsidR="00000000" w:rsidRDefault="00D0427B">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590550"/>
                  <wp:effectExtent l="0" t="0" r="9525" b="0"/>
                  <wp:docPr id="2" name="Picture 2" descr="http://johnhuntpublishing.com/assets/images/imprints/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6.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r>
    </w:tbl>
    <w:p w:rsidR="00D0427B" w:rsidRDefault="00D0427B">
      <w:pPr>
        <w:rPr>
          <w:rFonts w:eastAsia="Times New Roman"/>
        </w:rPr>
      </w:pPr>
    </w:p>
    <w:sectPr w:rsidR="00D0427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5063C"/>
    <w:rsid w:val="0095063C"/>
    <w:rsid w:val="00D04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FEE2D"/>
  <w15:chartTrackingRefBased/>
  <w15:docId w15:val="{84DA63C8-7B1E-4622-9747-20575BE4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318015">
      <w:marLeft w:val="0"/>
      <w:marRight w:val="0"/>
      <w:marTop w:val="0"/>
      <w:marBottom w:val="0"/>
      <w:divBdr>
        <w:top w:val="none" w:sz="0" w:space="0" w:color="auto"/>
        <w:left w:val="none" w:sz="0" w:space="0" w:color="auto"/>
        <w:bottom w:val="none" w:sz="0" w:space="0" w:color="auto"/>
        <w:right w:val="none" w:sz="0" w:space="0" w:color="auto"/>
      </w:divBdr>
    </w:div>
    <w:div w:id="1104964045">
      <w:marLeft w:val="0"/>
      <w:marRight w:val="0"/>
      <w:marTop w:val="0"/>
      <w:marBottom w:val="0"/>
      <w:divBdr>
        <w:top w:val="none" w:sz="0" w:space="0" w:color="auto"/>
        <w:left w:val="none" w:sz="0" w:space="0" w:color="auto"/>
        <w:bottom w:val="none" w:sz="0" w:space="0" w:color="auto"/>
        <w:right w:val="none" w:sz="0" w:space="0" w:color="auto"/>
      </w:divBdr>
    </w:div>
    <w:div w:id="1502156093">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6th-books.com" TargetMode="External"/><Relationship Id="rId3" Type="http://schemas.openxmlformats.org/officeDocument/2006/relationships/webSettings" Target="webSettings.xml"/><Relationship Id="rId7" Type="http://schemas.openxmlformats.org/officeDocument/2006/relationships/image" Target="http://www.johnhuntpublishing.com/assets/docs/books/5822/jhp5900ce2c74cec.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airvoyancebook.org/articles/" TargetMode="External"/><Relationship Id="rId11" Type="http://schemas.openxmlformats.org/officeDocument/2006/relationships/theme" Target="theme/theme1.xml"/><Relationship Id="rId5" Type="http://schemas.openxmlformats.org/officeDocument/2006/relationships/hyperlink" Target="http://www.clairvoyancebook.org" TargetMode="External"/><Relationship Id="rId10" Type="http://schemas.openxmlformats.org/officeDocument/2006/relationships/fontTable" Target="fontTable.xml"/><Relationship Id="rId4" Type="http://schemas.openxmlformats.org/officeDocument/2006/relationships/hyperlink" Target="https://www.facebook.com/Visual-Clairvoyance-1646725908674680/" TargetMode="External"/><Relationship Id="rId9" Type="http://schemas.openxmlformats.org/officeDocument/2006/relationships/image" Target="http://johnhuntpublishing.com/assets/images/imprints/16.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Paravision</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Paravision</dc:title>
  <dc:subject/>
  <dc:creator>Beccy Conway</dc:creator>
  <cp:keywords/>
  <dc:description/>
  <cp:lastModifiedBy>Beccy Conway</cp:lastModifiedBy>
  <cp:revision>2</cp:revision>
  <dcterms:created xsi:type="dcterms:W3CDTF">2017-05-25T13:59:00Z</dcterms:created>
  <dcterms:modified xsi:type="dcterms:W3CDTF">2017-05-25T13:59:00Z</dcterms:modified>
</cp:coreProperties>
</file>