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2452FE">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Changemakers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2452FE">
            <w:pPr>
              <w:spacing w:line="240" w:lineRule="atLeast"/>
              <w:jc w:val="center"/>
              <w:divId w:val="747993330"/>
              <w:rPr>
                <w:rFonts w:ascii="Arial" w:eastAsia="Times New Roman" w:hAnsi="Arial" w:cs="Arial"/>
                <w:sz w:val="18"/>
                <w:szCs w:val="18"/>
              </w:rPr>
            </w:pPr>
            <w:r>
              <w:rPr>
                <w:rFonts w:ascii="Arial" w:eastAsia="Times New Roman" w:hAnsi="Arial" w:cs="Arial"/>
                <w:b/>
                <w:bCs/>
                <w:color w:val="1C50D6"/>
                <w:sz w:val="36"/>
                <w:szCs w:val="36"/>
              </w:rPr>
              <w:t>Future Consciousness</w:t>
            </w:r>
            <w:r>
              <w:rPr>
                <w:rFonts w:ascii="Arial" w:eastAsia="Times New Roman" w:hAnsi="Arial" w:cs="Arial"/>
                <w:color w:val="1C50D6"/>
                <w:sz w:val="18"/>
                <w:szCs w:val="18"/>
              </w:rPr>
              <w:br/>
            </w:r>
            <w:r>
              <w:rPr>
                <w:rFonts w:ascii="Arial" w:eastAsia="Times New Roman" w:hAnsi="Arial" w:cs="Arial"/>
                <w:color w:val="1C50D6"/>
                <w:sz w:val="21"/>
                <w:szCs w:val="21"/>
              </w:rPr>
              <w:t>The Path to Purposeful Evolution</w:t>
            </w:r>
            <w:r>
              <w:rPr>
                <w:rFonts w:ascii="Arial" w:eastAsia="Times New Roman" w:hAnsi="Arial" w:cs="Arial"/>
                <w:color w:val="1C50D6"/>
                <w:sz w:val="18"/>
                <w:szCs w:val="18"/>
              </w:rPr>
              <w:t xml:space="preserve"> </w:t>
            </w:r>
          </w:p>
          <w:p w:rsidR="00000000" w:rsidRDefault="002452FE">
            <w:pPr>
              <w:pStyle w:val="NormalWeb"/>
              <w:spacing w:line="240" w:lineRule="atLeast"/>
              <w:jc w:val="center"/>
              <w:divId w:val="747993330"/>
              <w:rPr>
                <w:rFonts w:ascii="Arial" w:hAnsi="Arial" w:cs="Arial"/>
                <w:color w:val="1C50D6"/>
                <w:sz w:val="18"/>
                <w:szCs w:val="18"/>
              </w:rPr>
            </w:pPr>
            <w:r>
              <w:rPr>
                <w:rFonts w:ascii="Arial" w:hAnsi="Arial" w:cs="Arial"/>
                <w:color w:val="1C50D6"/>
                <w:sz w:val="18"/>
                <w:szCs w:val="18"/>
              </w:rPr>
              <w:t>Thomas Lombardo</w:t>
            </w:r>
          </w:p>
          <w:p w:rsidR="00000000" w:rsidRDefault="002452FE">
            <w:pPr>
              <w:pStyle w:val="NormalWeb"/>
              <w:spacing w:line="240" w:lineRule="atLeast"/>
              <w:rPr>
                <w:rFonts w:ascii="Arial" w:hAnsi="Arial" w:cs="Arial"/>
                <w:sz w:val="18"/>
                <w:szCs w:val="18"/>
              </w:rPr>
            </w:pPr>
            <w:r>
              <w:rPr>
                <w:rFonts w:ascii="Arial" w:hAnsi="Arial" w:cs="Arial"/>
                <w:sz w:val="18"/>
                <w:szCs w:val="18"/>
              </w:rPr>
              <w:t>How do our unique conscious minds reflect and amplify nature’s vast evolutionary process? This book provides a scientifically informed, psychologically holistic approach to understanding and enhancing our future consciousness, serving as a guide for creati</w:t>
            </w:r>
            <w:r>
              <w:rPr>
                <w:rFonts w:ascii="Arial" w:hAnsi="Arial" w:cs="Arial"/>
                <w:sz w:val="18"/>
                <w:szCs w:val="18"/>
              </w:rPr>
              <w:t>ng a realistic, constructive, and ethical future. Thomas Lombardo reveals how we can flourish in the flow of evolution and create a prosperous future for ourselves, human society and the planet.</w:t>
            </w:r>
            <w:bookmarkStart w:id="0" w:name="_GoBack"/>
            <w:bookmarkEnd w:id="0"/>
          </w:p>
          <w:p w:rsidR="00000000" w:rsidRDefault="002452FE">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Thomas Lombardo, Ph.D. is the Director of the </w:t>
            </w:r>
            <w:proofErr w:type="spellStart"/>
            <w:r>
              <w:rPr>
                <w:rFonts w:ascii="Arial" w:hAnsi="Arial" w:cs="Arial"/>
                <w:sz w:val="18"/>
                <w:szCs w:val="18"/>
              </w:rPr>
              <w:t>Cent</w:t>
            </w:r>
            <w:r>
              <w:rPr>
                <w:rFonts w:ascii="Arial" w:hAnsi="Arial" w:cs="Arial"/>
                <w:sz w:val="18"/>
                <w:szCs w:val="18"/>
              </w:rPr>
              <w:t>er</w:t>
            </w:r>
            <w:proofErr w:type="spellEnd"/>
            <w:r>
              <w:rPr>
                <w:rFonts w:ascii="Arial" w:hAnsi="Arial" w:cs="Arial"/>
                <w:sz w:val="18"/>
                <w:szCs w:val="18"/>
              </w:rPr>
              <w:t xml:space="preserve"> for Future Consciousness and The Wisdom Page, the Managing Editor of online journal Wisdom and the Future, and Professor Emeritus and retired Faculty Chair of Psychology, Philosophy and the Future at Rio Salado College. He lives in Arizona, USA.</w:t>
            </w:r>
            <w:r>
              <w:rPr>
                <w:rFonts w:ascii="Arial" w:hAnsi="Arial" w:cs="Arial"/>
                <w:sz w:val="18"/>
                <w:szCs w:val="18"/>
              </w:rPr>
              <w:br/>
              <w:t>Online:</w:t>
            </w:r>
            <w:r>
              <w:rPr>
                <w:rFonts w:ascii="Arial" w:hAnsi="Arial" w:cs="Arial"/>
                <w:sz w:val="18"/>
                <w:szCs w:val="18"/>
              </w:rPr>
              <w:t xml:space="preserv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None" w:history="1">
              <w:r>
                <w:rPr>
                  <w:rStyle w:val="Hyperlink"/>
                  <w:rFonts w:ascii="Arial" w:hAnsi="Arial" w:cs="Arial"/>
                  <w:sz w:val="18"/>
                  <w:szCs w:val="18"/>
                </w:rPr>
                <w:t>Twitter</w:t>
              </w:r>
            </w:hyperlink>
          </w:p>
          <w:p w:rsidR="00000000" w:rsidRDefault="002452FE">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Contemporary Futurist Thought (9781425945770), </w:t>
            </w:r>
            <w:proofErr w:type="spellStart"/>
            <w:r>
              <w:rPr>
                <w:rFonts w:ascii="Arial" w:hAnsi="Arial" w:cs="Arial"/>
                <w:sz w:val="18"/>
                <w:szCs w:val="18"/>
              </w:rPr>
              <w:t>AuthorHouse</w:t>
            </w:r>
            <w:proofErr w:type="spellEnd"/>
            <w:r>
              <w:rPr>
                <w:rFonts w:ascii="Arial" w:hAnsi="Arial" w:cs="Arial"/>
                <w:sz w:val="18"/>
                <w:szCs w:val="18"/>
              </w:rPr>
              <w:t xml:space="preserve">, 2006. </w:t>
            </w:r>
            <w:r>
              <w:rPr>
                <w:rFonts w:ascii="Arial" w:hAnsi="Arial" w:cs="Arial"/>
                <w:sz w:val="18"/>
                <w:szCs w:val="18"/>
              </w:rPr>
              <w:t xml:space="preserve">Wisdom, Consciousness, and the Future (9781462883608), </w:t>
            </w:r>
            <w:proofErr w:type="spellStart"/>
            <w:r>
              <w:rPr>
                <w:rFonts w:ascii="Arial" w:hAnsi="Arial" w:cs="Arial"/>
                <w:sz w:val="18"/>
                <w:szCs w:val="18"/>
              </w:rPr>
              <w:t>Xlibris</w:t>
            </w:r>
            <w:proofErr w:type="spellEnd"/>
            <w:r>
              <w:rPr>
                <w:rFonts w:ascii="Arial" w:hAnsi="Arial" w:cs="Arial"/>
                <w:sz w:val="18"/>
                <w:szCs w:val="18"/>
              </w:rPr>
              <w:t xml:space="preserve">, 2011. Mind Flight: A Journey into the Future (9781465349163), </w:t>
            </w:r>
            <w:proofErr w:type="spellStart"/>
            <w:r>
              <w:rPr>
                <w:rFonts w:ascii="Arial" w:hAnsi="Arial" w:cs="Arial"/>
                <w:sz w:val="18"/>
                <w:szCs w:val="18"/>
              </w:rPr>
              <w:t>Xlibris</w:t>
            </w:r>
            <w:proofErr w:type="spellEnd"/>
            <w:r>
              <w:rPr>
                <w:rFonts w:ascii="Arial" w:hAnsi="Arial" w:cs="Arial"/>
                <w:sz w:val="18"/>
                <w:szCs w:val="18"/>
              </w:rPr>
              <w:t xml:space="preserve">, 2011. </w:t>
            </w:r>
          </w:p>
          <w:p w:rsidR="00000000" w:rsidRDefault="002452FE">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Lombardo has written a masterpiece, a must read book, not only for futurists, psychologists, social s</w:t>
            </w:r>
            <w:r>
              <w:rPr>
                <w:rFonts w:ascii="Arial" w:hAnsi="Arial" w:cs="Arial"/>
                <w:i/>
                <w:iCs/>
                <w:sz w:val="18"/>
                <w:szCs w:val="18"/>
              </w:rPr>
              <w:t>cientists, scholars, and academics of every type showing them how to improve their thinking about future consciousness, but also for ordinary people to improve the quality of their future daily lives... It is a powerful and convincing statement. Lombardo's</w:t>
            </w:r>
            <w:r>
              <w:rPr>
                <w:rFonts w:ascii="Arial" w:hAnsi="Arial" w:cs="Arial"/>
                <w:i/>
                <w:iCs/>
                <w:sz w:val="18"/>
                <w:szCs w:val="18"/>
              </w:rPr>
              <w:t xml:space="preserve"> book is one of the most creative I have read.</w:t>
            </w:r>
            <w:r>
              <w:rPr>
                <w:rFonts w:ascii="Arial" w:hAnsi="Arial" w:cs="Arial"/>
                <w:i/>
                <w:iCs/>
                <w:sz w:val="18"/>
                <w:szCs w:val="18"/>
              </w:rPr>
              <w:br/>
            </w:r>
            <w:r>
              <w:rPr>
                <w:rFonts w:ascii="Arial" w:hAnsi="Arial" w:cs="Arial"/>
                <w:b/>
                <w:bCs/>
                <w:i/>
                <w:iCs/>
                <w:sz w:val="18"/>
                <w:szCs w:val="18"/>
              </w:rPr>
              <w:t xml:space="preserve">Wendell Bell, Emeritus Professor of Sociology and Fellow, </w:t>
            </w:r>
            <w:proofErr w:type="spellStart"/>
            <w:r>
              <w:rPr>
                <w:rFonts w:ascii="Arial" w:hAnsi="Arial" w:cs="Arial"/>
                <w:b/>
                <w:bCs/>
                <w:i/>
                <w:iCs/>
                <w:sz w:val="18"/>
                <w:szCs w:val="18"/>
              </w:rPr>
              <w:t>Koerner</w:t>
            </w:r>
            <w:proofErr w:type="spellEnd"/>
            <w:r>
              <w:rPr>
                <w:rFonts w:ascii="Arial" w:hAnsi="Arial" w:cs="Arial"/>
                <w:b/>
                <w:bCs/>
                <w:i/>
                <w:iCs/>
                <w:sz w:val="18"/>
                <w:szCs w:val="18"/>
              </w:rPr>
              <w:t xml:space="preserve"> </w:t>
            </w:r>
            <w:proofErr w:type="spellStart"/>
            <w:r>
              <w:rPr>
                <w:rFonts w:ascii="Arial" w:hAnsi="Arial" w:cs="Arial"/>
                <w:b/>
                <w:bCs/>
                <w:i/>
                <w:iCs/>
                <w:sz w:val="18"/>
                <w:szCs w:val="18"/>
              </w:rPr>
              <w:t>Center</w:t>
            </w:r>
            <w:proofErr w:type="spellEnd"/>
            <w:r>
              <w:rPr>
                <w:rFonts w:ascii="Arial" w:hAnsi="Arial" w:cs="Arial"/>
                <w:b/>
                <w:bCs/>
                <w:i/>
                <w:iCs/>
                <w:sz w:val="18"/>
                <w:szCs w:val="18"/>
              </w:rPr>
              <w:t>, Yale University</w:t>
            </w:r>
          </w:p>
          <w:p w:rsidR="00000000" w:rsidRDefault="002452FE">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across author's extensive networks in the futurist community, as well as through articles i</w:t>
            </w:r>
            <w:r>
              <w:rPr>
                <w:rFonts w:ascii="Arial" w:hAnsi="Arial" w:cs="Arial"/>
                <w:sz w:val="18"/>
                <w:szCs w:val="18"/>
              </w:rPr>
              <w:t>n a leading futurist journal, of which the author is editor. Book will be central to courses and workshops run by the author, and will be promoted across the Changemakers imprint social media and professional networks.</w:t>
            </w:r>
          </w:p>
          <w:p w:rsidR="00000000" w:rsidRDefault="002452FE">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Combines several contemporary evo</w:t>
            </w:r>
            <w:r>
              <w:rPr>
                <w:rFonts w:ascii="Arial" w:hAnsi="Arial" w:cs="Arial"/>
                <w:sz w:val="18"/>
                <w:szCs w:val="18"/>
              </w:rPr>
              <w:t>lutionary theories: virtue ethics, positive psychology, futurist thinking, Eastern and Western philosophy, the study of consciousness, and the pursuit of wisdom. An ideal book for university Self-Development courses.</w:t>
            </w:r>
          </w:p>
          <w:p w:rsidR="00000000" w:rsidRDefault="002452FE">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Evolving Self: A Ps</w:t>
            </w:r>
            <w:r>
              <w:rPr>
                <w:rFonts w:ascii="Arial" w:hAnsi="Arial" w:cs="Arial"/>
                <w:sz w:val="18"/>
                <w:szCs w:val="18"/>
              </w:rPr>
              <w:t>ychology for the</w:t>
            </w:r>
            <w:r w:rsidR="00F67537">
              <w:rPr>
                <w:rFonts w:ascii="Arial" w:hAnsi="Arial" w:cs="Arial"/>
                <w:sz w:val="18"/>
                <w:szCs w:val="18"/>
              </w:rPr>
              <w:t xml:space="preserve"> Third Millennium 9780060921927</w:t>
            </w:r>
            <w:r>
              <w:rPr>
                <w:rFonts w:ascii="Arial" w:hAnsi="Arial" w:cs="Arial"/>
                <w:sz w:val="18"/>
                <w:szCs w:val="18"/>
              </w:rPr>
              <w:t xml:space="preserve">, by </w:t>
            </w:r>
            <w:proofErr w:type="spellStart"/>
            <w:r>
              <w:rPr>
                <w:rFonts w:ascii="Arial" w:hAnsi="Arial" w:cs="Arial"/>
                <w:sz w:val="18"/>
                <w:szCs w:val="18"/>
              </w:rPr>
              <w:t>Mihalyi</w:t>
            </w:r>
            <w:proofErr w:type="spellEnd"/>
            <w:r>
              <w:rPr>
                <w:rFonts w:ascii="Arial" w:hAnsi="Arial" w:cs="Arial"/>
                <w:sz w:val="18"/>
                <w:szCs w:val="18"/>
              </w:rPr>
              <w:t xml:space="preserve"> </w:t>
            </w:r>
            <w:proofErr w:type="spellStart"/>
            <w:r>
              <w:rPr>
                <w:rFonts w:ascii="Arial" w:hAnsi="Arial" w:cs="Arial"/>
                <w:sz w:val="18"/>
                <w:szCs w:val="18"/>
              </w:rPr>
              <w:t>Csikszentmihalyi</w:t>
            </w:r>
            <w:proofErr w:type="spellEnd"/>
            <w:r>
              <w:rPr>
                <w:rFonts w:ascii="Arial" w:hAnsi="Arial" w:cs="Arial"/>
                <w:sz w:val="18"/>
                <w:szCs w:val="18"/>
              </w:rPr>
              <w:t xml:space="preserve"> </w:t>
            </w:r>
            <w:r>
              <w:rPr>
                <w:rFonts w:ascii="Arial" w:hAnsi="Arial" w:cs="Arial"/>
                <w:sz w:val="18"/>
                <w:szCs w:val="18"/>
              </w:rPr>
              <w:br/>
              <w:t>Harper Perennial, 1994</w:t>
            </w:r>
          </w:p>
          <w:p w:rsidR="00000000" w:rsidRDefault="002452FE">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PSYCHOLOGY (General)</w:t>
            </w:r>
            <w:r>
              <w:rPr>
                <w:rFonts w:ascii="Arial" w:hAnsi="Arial" w:cs="Arial"/>
                <w:sz w:val="15"/>
                <w:szCs w:val="15"/>
              </w:rPr>
              <w:t>(PSY053000)</w:t>
            </w:r>
            <w:r>
              <w:rPr>
                <w:rFonts w:ascii="Arial" w:hAnsi="Arial" w:cs="Arial"/>
                <w:sz w:val="18"/>
                <w:szCs w:val="18"/>
              </w:rPr>
              <w:t xml:space="preserve"> -&gt; Evolutionary Psychology</w:t>
            </w:r>
            <w:r>
              <w:rPr>
                <w:rFonts w:ascii="Arial" w:hAnsi="Arial" w:cs="Arial"/>
                <w:sz w:val="15"/>
                <w:szCs w:val="15"/>
              </w:rPr>
              <w:t>(PSY053000)</w:t>
            </w:r>
            <w:r>
              <w:rPr>
                <w:rFonts w:ascii="Arial" w:hAnsi="Arial" w:cs="Arial"/>
                <w:sz w:val="18"/>
                <w:szCs w:val="18"/>
              </w:rPr>
              <w:br/>
              <w:t>SOCIAL SCIENCE (General)</w:t>
            </w:r>
            <w:r>
              <w:rPr>
                <w:rFonts w:ascii="Arial" w:hAnsi="Arial" w:cs="Arial"/>
                <w:sz w:val="15"/>
                <w:szCs w:val="15"/>
              </w:rPr>
              <w:t>(SOC037000)</w:t>
            </w:r>
            <w:r>
              <w:rPr>
                <w:rFonts w:ascii="Arial" w:hAnsi="Arial" w:cs="Arial"/>
                <w:sz w:val="18"/>
                <w:szCs w:val="18"/>
              </w:rPr>
              <w:t xml:space="preserve"> -&gt; Future Studies</w:t>
            </w:r>
            <w:r>
              <w:rPr>
                <w:rFonts w:ascii="Arial" w:hAnsi="Arial" w:cs="Arial"/>
                <w:sz w:val="15"/>
                <w:szCs w:val="15"/>
              </w:rPr>
              <w:t>(SOC037000)</w:t>
            </w:r>
            <w:r>
              <w:rPr>
                <w:rFonts w:ascii="Arial" w:hAnsi="Arial" w:cs="Arial"/>
                <w:sz w:val="18"/>
                <w:szCs w:val="18"/>
              </w:rPr>
              <w:br/>
              <w:t xml:space="preserve">SCIENCE </w:t>
            </w:r>
            <w:r>
              <w:rPr>
                <w:rFonts w:ascii="Arial" w:hAnsi="Arial" w:cs="Arial"/>
                <w:sz w:val="18"/>
                <w:szCs w:val="18"/>
              </w:rPr>
              <w:t>(General)</w:t>
            </w:r>
            <w:r>
              <w:rPr>
                <w:rFonts w:ascii="Arial" w:hAnsi="Arial" w:cs="Arial"/>
                <w:sz w:val="15"/>
                <w:szCs w:val="15"/>
              </w:rPr>
              <w:t>(SCI075000)</w:t>
            </w:r>
            <w:r>
              <w:rPr>
                <w:rFonts w:ascii="Arial" w:hAnsi="Arial" w:cs="Arial"/>
                <w:sz w:val="18"/>
                <w:szCs w:val="18"/>
              </w:rPr>
              <w:t xml:space="preserve"> -&gt; Philosophy &amp; Social Aspects</w:t>
            </w:r>
            <w:r>
              <w:rPr>
                <w:rFonts w:ascii="Arial" w:hAnsi="Arial" w:cs="Arial"/>
                <w:sz w:val="15"/>
                <w:szCs w:val="15"/>
              </w:rPr>
              <w:t>(SCI075000)</w:t>
            </w:r>
          </w:p>
        </w:tc>
        <w:tc>
          <w:tcPr>
            <w:tcW w:w="150" w:type="dxa"/>
            <w:hideMark/>
          </w:tcPr>
          <w:p w:rsidR="00000000" w:rsidRDefault="002452FE">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2452FE">
            <w:pPr>
              <w:spacing w:line="240" w:lineRule="atLeast"/>
              <w:jc w:val="center"/>
              <w:divId w:val="402799449"/>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5813/jhp58497f04713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813/jhp58497f04713f5.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2452FE">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October 2017 </w:t>
            </w:r>
          </w:p>
          <w:p w:rsidR="00000000" w:rsidRDefault="002452FE">
            <w:pPr>
              <w:spacing w:after="240" w:line="240" w:lineRule="atLeast"/>
              <w:divId w:val="1490635955"/>
              <w:rPr>
                <w:rFonts w:ascii="Arial" w:eastAsia="Times New Roman" w:hAnsi="Arial" w:cs="Arial"/>
                <w:color w:val="2984B0"/>
                <w:sz w:val="20"/>
                <w:szCs w:val="20"/>
              </w:rPr>
            </w:pPr>
            <w:r>
              <w:rPr>
                <w:rFonts w:ascii="Arial" w:eastAsia="Times New Roman" w:hAnsi="Arial" w:cs="Arial"/>
                <w:b/>
                <w:bCs/>
                <w:color w:val="2984B0"/>
                <w:sz w:val="20"/>
                <w:szCs w:val="20"/>
              </w:rPr>
              <w:t>Pa</w:t>
            </w:r>
            <w:r>
              <w:rPr>
                <w:rFonts w:ascii="Arial" w:eastAsia="Times New Roman" w:hAnsi="Arial" w:cs="Arial"/>
                <w:b/>
                <w:bCs/>
                <w:color w:val="2984B0"/>
                <w:sz w:val="20"/>
                <w:szCs w:val="20"/>
              </w:rPr>
              <w:t>perback</w:t>
            </w:r>
            <w:r>
              <w:rPr>
                <w:rFonts w:ascii="Arial" w:eastAsia="Times New Roman" w:hAnsi="Arial" w:cs="Arial"/>
                <w:color w:val="2984B0"/>
                <w:sz w:val="20"/>
                <w:szCs w:val="20"/>
              </w:rPr>
              <w:br/>
              <w:t>ISBN: 978-1-78099-985-2</w:t>
            </w:r>
            <w:r>
              <w:rPr>
                <w:rFonts w:ascii="Arial" w:eastAsia="Times New Roman" w:hAnsi="Arial" w:cs="Arial"/>
                <w:color w:val="2984B0"/>
                <w:sz w:val="20"/>
                <w:szCs w:val="20"/>
              </w:rPr>
              <w:br/>
              <w:t>$49.95  |  31.99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834PP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978-1-78279-070-9</w:t>
            </w:r>
            <w:r>
              <w:rPr>
                <w:rFonts w:ascii="Arial" w:eastAsia="Times New Roman" w:hAnsi="Arial" w:cs="Arial"/>
                <w:color w:val="2984B0"/>
                <w:sz w:val="20"/>
                <w:szCs w:val="20"/>
              </w:rPr>
              <w:br/>
              <w:t>$9.99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2016951896</w:t>
            </w:r>
          </w:p>
        </w:tc>
      </w:tr>
      <w:tr w:rsidR="00000000">
        <w:trPr>
          <w:tblCellSpacing w:w="15" w:type="dxa"/>
        </w:trPr>
        <w:tc>
          <w:tcPr>
            <w:tcW w:w="0" w:type="auto"/>
            <w:vAlign w:val="center"/>
            <w:hideMark/>
          </w:tcPr>
          <w:p w:rsidR="00000000" w:rsidRDefault="002452FE">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catherine@jhpbooks.net</w:t>
            </w:r>
            <w:r>
              <w:rPr>
                <w:rFonts w:ascii="Arial" w:hAnsi="Arial" w:cs="Arial"/>
                <w:sz w:val="18"/>
                <w:szCs w:val="18"/>
              </w:rPr>
              <w:br/>
            </w:r>
            <w:hyperlink r:id="rId9" w:history="1">
              <w:r>
                <w:rPr>
                  <w:rStyle w:val="Hyperlink"/>
                  <w:rFonts w:ascii="Arial" w:hAnsi="Arial" w:cs="Arial"/>
                  <w:sz w:val="18"/>
                  <w:szCs w:val="18"/>
                </w:rPr>
                <w:t>changemakers-books.com</w:t>
              </w:r>
            </w:hyperlink>
            <w:r>
              <w:rPr>
                <w:rFonts w:ascii="Arial" w:hAnsi="Arial" w:cs="Arial"/>
                <w:sz w:val="18"/>
                <w:szCs w:val="18"/>
              </w:rPr>
              <w:t xml:space="preserve"> </w:t>
            </w:r>
          </w:p>
        </w:tc>
        <w:tc>
          <w:tcPr>
            <w:tcW w:w="0" w:type="auto"/>
            <w:vAlign w:val="center"/>
            <w:hideMark/>
          </w:tcPr>
          <w:p w:rsidR="00000000" w:rsidRDefault="002452FE">
            <w:pPr>
              <w:rPr>
                <w:rFonts w:ascii="Arial" w:hAnsi="Arial" w:cs="Arial"/>
                <w:sz w:val="18"/>
                <w:szCs w:val="18"/>
              </w:rPr>
            </w:pPr>
          </w:p>
        </w:tc>
        <w:tc>
          <w:tcPr>
            <w:tcW w:w="0" w:type="auto"/>
            <w:vAlign w:val="center"/>
            <w:hideMark/>
          </w:tcPr>
          <w:p w:rsidR="00000000" w:rsidRDefault="002452FE">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640080"/>
                  <wp:effectExtent l="0" t="0" r="11430" b="7620"/>
                  <wp:docPr id="2" name="Picture 2" descr="http://johnhuntpublishing.com/assets/images/imprints/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42.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31520" cy="640080"/>
                          </a:xfrm>
                          <a:prstGeom prst="rect">
                            <a:avLst/>
                          </a:prstGeom>
                          <a:noFill/>
                          <a:ln>
                            <a:noFill/>
                          </a:ln>
                        </pic:spPr>
                      </pic:pic>
                    </a:graphicData>
                  </a:graphic>
                </wp:inline>
              </w:drawing>
            </w:r>
          </w:p>
        </w:tc>
      </w:tr>
    </w:tbl>
    <w:p w:rsidR="002452FE" w:rsidRDefault="002452FE">
      <w:pPr>
        <w:rPr>
          <w:rFonts w:eastAsia="Times New Roman"/>
        </w:rPr>
      </w:pPr>
    </w:p>
    <w:sectPr w:rsidR="002452F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67537"/>
    <w:rsid w:val="002452FE"/>
    <w:rsid w:val="00BD415E"/>
    <w:rsid w:val="00D0067C"/>
    <w:rsid w:val="00F6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35EF1"/>
  <w15:chartTrackingRefBased/>
  <w15:docId w15:val="{16353D9E-8FEA-4402-9F1E-D80E329C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99449">
      <w:marLeft w:val="0"/>
      <w:marRight w:val="0"/>
      <w:marTop w:val="0"/>
      <w:marBottom w:val="0"/>
      <w:divBdr>
        <w:top w:val="none" w:sz="0" w:space="0" w:color="auto"/>
        <w:left w:val="none" w:sz="0" w:space="0" w:color="auto"/>
        <w:bottom w:val="none" w:sz="0" w:space="0" w:color="auto"/>
        <w:right w:val="none" w:sz="0" w:space="0" w:color="auto"/>
      </w:divBdr>
    </w:div>
    <w:div w:id="747993330">
      <w:marLeft w:val="0"/>
      <w:marRight w:val="0"/>
      <w:marTop w:val="0"/>
      <w:marBottom w:val="0"/>
      <w:divBdr>
        <w:top w:val="none" w:sz="0" w:space="0" w:color="auto"/>
        <w:left w:val="none" w:sz="0" w:space="0" w:color="auto"/>
        <w:bottom w:val="none" w:sz="0" w:space="0" w:color="auto"/>
        <w:right w:val="none" w:sz="0" w:space="0" w:color="auto"/>
      </w:divBdr>
    </w:div>
    <w:div w:id="149063595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5813/jhp58497f04713f5.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chive.constantcontact.com/fs067/1110472547640/archive/1110748216717.html" TargetMode="External"/><Relationship Id="rId11" Type="http://schemas.openxmlformats.org/officeDocument/2006/relationships/fontTable" Target="fontTable.xml"/><Relationship Id="rId5" Type="http://schemas.openxmlformats.org/officeDocument/2006/relationships/hyperlink" Target="http://www.centerforfutureconsciousness.com/" TargetMode="External"/><Relationship Id="rId10" Type="http://schemas.openxmlformats.org/officeDocument/2006/relationships/image" Target="http://johnhuntpublishing.com/assets/images/imprints/42.gif" TargetMode="External"/><Relationship Id="rId4" Type="http://schemas.openxmlformats.org/officeDocument/2006/relationships/hyperlink" Target="https://www.facebook.com/Center-for-Future-Consciousness-270658356310343/" TargetMode="External"/><Relationship Id="rId9" Type="http://schemas.openxmlformats.org/officeDocument/2006/relationships/hyperlink" Target="http://changemakers-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Future Consciousness</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Consciousness</dc:title>
  <dc:subject/>
  <dc:creator>Beccy Conway</dc:creator>
  <cp:keywords/>
  <dc:description/>
  <cp:lastModifiedBy>Beccy Conway</cp:lastModifiedBy>
  <cp:revision>2</cp:revision>
  <dcterms:created xsi:type="dcterms:W3CDTF">2017-01-12T17:50:00Z</dcterms:created>
  <dcterms:modified xsi:type="dcterms:W3CDTF">2017-01-12T17:50:00Z</dcterms:modified>
</cp:coreProperties>
</file>