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5E4554">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5E4554">
            <w:pPr>
              <w:spacing w:line="240" w:lineRule="atLeast"/>
              <w:jc w:val="center"/>
              <w:divId w:val="1882086400"/>
              <w:rPr>
                <w:rFonts w:ascii="Arial" w:eastAsia="Times New Roman" w:hAnsi="Arial" w:cs="Arial"/>
                <w:sz w:val="18"/>
                <w:szCs w:val="18"/>
              </w:rPr>
            </w:pPr>
            <w:r>
              <w:rPr>
                <w:rFonts w:ascii="Arial" w:eastAsia="Times New Roman" w:hAnsi="Arial" w:cs="Arial"/>
                <w:b/>
                <w:bCs/>
                <w:color w:val="1C50D6"/>
                <w:sz w:val="36"/>
                <w:szCs w:val="36"/>
              </w:rPr>
              <w:t>Neglected or Misunderstood: The Radical Feminism of Shulamith Firestone</w:t>
            </w:r>
          </w:p>
          <w:p w:rsidR="00000000" w:rsidRDefault="005E4554">
            <w:pPr>
              <w:pStyle w:val="NormalWeb"/>
              <w:spacing w:line="240" w:lineRule="atLeast"/>
              <w:jc w:val="center"/>
              <w:divId w:val="1882086400"/>
              <w:rPr>
                <w:rFonts w:ascii="Arial" w:hAnsi="Arial" w:cs="Arial"/>
                <w:color w:val="1C50D6"/>
                <w:sz w:val="18"/>
                <w:szCs w:val="18"/>
              </w:rPr>
            </w:pPr>
            <w:r>
              <w:rPr>
                <w:rFonts w:ascii="Arial" w:hAnsi="Arial" w:cs="Arial"/>
                <w:color w:val="1C50D6"/>
                <w:sz w:val="18"/>
                <w:szCs w:val="18"/>
              </w:rPr>
              <w:t>Victoria Margree</w:t>
            </w:r>
          </w:p>
          <w:p w:rsidR="00000000" w:rsidRDefault="005E4554">
            <w:pPr>
              <w:pStyle w:val="NormalWeb"/>
              <w:spacing w:line="240" w:lineRule="atLeast"/>
              <w:rPr>
                <w:rFonts w:ascii="Arial" w:hAnsi="Arial" w:cs="Arial"/>
                <w:sz w:val="18"/>
                <w:szCs w:val="18"/>
              </w:rPr>
            </w:pPr>
            <w:r>
              <w:rPr>
                <w:rFonts w:ascii="Arial" w:hAnsi="Arial" w:cs="Arial"/>
                <w:sz w:val="18"/>
                <w:szCs w:val="18"/>
              </w:rPr>
              <w:t>Shulamith Firestone’s The Dialectic of Sex proved immediately controversial upon its publication in 1970. The book’s thesis is that the origins of women’s oppression lie in biology: in the fact that it is women and not men who conceive and give birth to ch</w:t>
            </w:r>
            <w:r>
              <w:rPr>
                <w:rFonts w:ascii="Arial" w:hAnsi="Arial" w:cs="Arial"/>
                <w:sz w:val="18"/>
                <w:szCs w:val="18"/>
              </w:rPr>
              <w:t>ildren. Firestone’s solution is revolutionary: since it is biology that is the problem, then biology must be changed, through technological intervention that would have as its end the complete removal of the reproductive process from women’s bodies. With i</w:t>
            </w:r>
            <w:r>
              <w:rPr>
                <w:rFonts w:ascii="Arial" w:hAnsi="Arial" w:cs="Arial"/>
                <w:sz w:val="18"/>
                <w:szCs w:val="18"/>
              </w:rPr>
              <w:t>ts proposal for the development of artificial wombs, its call for the abolition of the nuclear family and its vision of a cybernetic future, Firestone’s manifesto may seem hopelessly out-dated, a far-fetched, utopian hangover of Swinging Sixties radicalism</w:t>
            </w:r>
            <w:r>
              <w:rPr>
                <w:rFonts w:ascii="Arial" w:hAnsi="Arial" w:cs="Arial"/>
                <w:sz w:val="18"/>
                <w:szCs w:val="18"/>
              </w:rPr>
              <w:t>. This book, on the contrary, will argue for its importance to the resurgent feminism of today as a text that interrogates issues around gender, biology, sexuality, work and technology, and the ways in which our imaginations in the 21st century continue to</w:t>
            </w:r>
            <w:r>
              <w:rPr>
                <w:rFonts w:ascii="Arial" w:hAnsi="Arial" w:cs="Arial"/>
                <w:sz w:val="18"/>
                <w:szCs w:val="18"/>
              </w:rPr>
              <w:t xml:space="preserve"> be in thrall to ideologies of maternity and the nuclear family.</w:t>
            </w:r>
          </w:p>
          <w:p w:rsidR="00000000" w:rsidRDefault="005E4554">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Dr Victoria Margree is Principal Lecturer at the University of Brighton, where she teaches feminist politics and theory, literature, critical theory and conflict studies. She and h</w:t>
            </w:r>
            <w:r>
              <w:rPr>
                <w:rFonts w:ascii="Arial" w:hAnsi="Arial" w:cs="Arial"/>
                <w:sz w:val="18"/>
                <w:szCs w:val="18"/>
              </w:rPr>
              <w:t>er partner live in Brighton and, whenever possible, Munich.</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anchor="!/@vjmargree" w:history="1">
              <w:r>
                <w:rPr>
                  <w:rStyle w:val="Hyperlink"/>
                  <w:rFonts w:ascii="Arial" w:hAnsi="Arial" w:cs="Arial"/>
                  <w:sz w:val="18"/>
                  <w:szCs w:val="18"/>
                </w:rPr>
                <w:t>Twitter</w:t>
              </w:r>
            </w:hyperlink>
          </w:p>
          <w:p w:rsidR="00000000" w:rsidRDefault="005E4554">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Clear-eyed, pedagogical and contemporary, Vi</w:t>
            </w:r>
            <w:r>
              <w:rPr>
                <w:rFonts w:ascii="Arial" w:hAnsi="Arial" w:cs="Arial"/>
                <w:i/>
                <w:iCs/>
                <w:sz w:val="18"/>
                <w:szCs w:val="18"/>
              </w:rPr>
              <w:t>ctoria Margree's reading of Firestone will be of use to anyone thinking about feminism and technology today. Providing clear historical and philosophical context, Margree provides a supremely balanced account of Firestone in all her complexity. With refere</w:t>
            </w:r>
            <w:r>
              <w:rPr>
                <w:rFonts w:ascii="Arial" w:hAnsi="Arial" w:cs="Arial"/>
                <w:i/>
                <w:iCs/>
                <w:sz w:val="18"/>
                <w:szCs w:val="18"/>
              </w:rPr>
              <w:t>nce to other great feminist thinkers, the women's political movement, as well as recent developments in reproductive technology, Margree's book brings Firestone firmly up-to-date.</w:t>
            </w:r>
            <w:r>
              <w:rPr>
                <w:rFonts w:ascii="Arial" w:hAnsi="Arial" w:cs="Arial"/>
                <w:i/>
                <w:iCs/>
                <w:sz w:val="18"/>
                <w:szCs w:val="18"/>
              </w:rPr>
              <w:br/>
            </w:r>
            <w:r>
              <w:rPr>
                <w:rFonts w:ascii="Arial" w:hAnsi="Arial" w:cs="Arial"/>
                <w:b/>
                <w:bCs/>
                <w:i/>
                <w:iCs/>
                <w:sz w:val="18"/>
                <w:szCs w:val="18"/>
              </w:rPr>
              <w:t>Nina Power, author of One Dimensional Woman</w:t>
            </w:r>
          </w:p>
          <w:p w:rsidR="00000000" w:rsidRDefault="005E4554">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Promotion through author's academic network and position as university lecturer to organise reading events at universities and conferences. Contribute articles to academic journals and magazines on topics discussed in the book. Social media promotion cross</w:t>
            </w:r>
            <w:r>
              <w:rPr>
                <w:rFonts w:ascii="Arial" w:hAnsi="Arial" w:cs="Arial"/>
                <w:sz w:val="18"/>
                <w:szCs w:val="18"/>
              </w:rPr>
              <w:t>ed with Zero Books social platforms and Zero Squared podcast.</w:t>
            </w:r>
          </w:p>
          <w:p w:rsidR="00000000" w:rsidRDefault="005E4554">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First book for a general readership on the radical feminism of Shulamith Firestone, which explores pregnancy, maternity, IVF and the modern family today. Discusses in an accessible way ideas</w:t>
            </w:r>
            <w:r>
              <w:rPr>
                <w:rFonts w:ascii="Arial" w:hAnsi="Arial" w:cs="Arial"/>
                <w:sz w:val="18"/>
                <w:szCs w:val="18"/>
              </w:rPr>
              <w:t xml:space="preserve"> from Marx, Engels, Freud and Beauvoir.</w:t>
            </w:r>
          </w:p>
          <w:p w:rsidR="00000000" w:rsidRDefault="005E4554">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Meat Market: Female Flesh Under Capitalism 9781846945212, by Laurie Penny</w:t>
            </w:r>
            <w:r>
              <w:rPr>
                <w:rFonts w:ascii="Arial" w:hAnsi="Arial" w:cs="Arial"/>
                <w:sz w:val="18"/>
                <w:szCs w:val="18"/>
              </w:rPr>
              <w:br/>
              <w:t>Zero, 2011</w:t>
            </w:r>
          </w:p>
          <w:p w:rsidR="00000000" w:rsidRDefault="005E4554">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SOCIAL SCIENCE (General)</w:t>
            </w:r>
            <w:r>
              <w:rPr>
                <w:rFonts w:ascii="Arial" w:hAnsi="Arial" w:cs="Arial"/>
                <w:sz w:val="15"/>
                <w:szCs w:val="15"/>
              </w:rPr>
              <w:t>(SOC010000)</w:t>
            </w:r>
            <w:r>
              <w:rPr>
                <w:rFonts w:ascii="Arial" w:hAnsi="Arial" w:cs="Arial"/>
                <w:sz w:val="18"/>
                <w:szCs w:val="18"/>
              </w:rPr>
              <w:t xml:space="preserve"> -&gt; Feminism &amp; Feminist Theory</w:t>
            </w:r>
            <w:r>
              <w:rPr>
                <w:rFonts w:ascii="Arial" w:hAnsi="Arial" w:cs="Arial"/>
                <w:sz w:val="15"/>
                <w:szCs w:val="15"/>
              </w:rPr>
              <w:t>(SOC010000)</w:t>
            </w:r>
            <w:r>
              <w:rPr>
                <w:rFonts w:ascii="Arial" w:hAnsi="Arial" w:cs="Arial"/>
                <w:sz w:val="18"/>
                <w:szCs w:val="18"/>
              </w:rPr>
              <w:br/>
              <w:t>PHILOSOPHY (General)</w:t>
            </w:r>
            <w:r>
              <w:rPr>
                <w:rFonts w:ascii="Arial" w:hAnsi="Arial" w:cs="Arial"/>
                <w:sz w:val="15"/>
                <w:szCs w:val="15"/>
              </w:rPr>
              <w:t>(PHI046</w:t>
            </w:r>
            <w:r>
              <w:rPr>
                <w:rFonts w:ascii="Arial" w:hAnsi="Arial" w:cs="Arial"/>
                <w:sz w:val="15"/>
                <w:szCs w:val="15"/>
              </w:rPr>
              <w:t>000)</w:t>
            </w:r>
            <w:r>
              <w:rPr>
                <w:rFonts w:ascii="Arial" w:hAnsi="Arial" w:cs="Arial"/>
                <w:sz w:val="18"/>
                <w:szCs w:val="18"/>
              </w:rPr>
              <w:t xml:space="preserve"> -&gt; Individual Philosophers</w:t>
            </w:r>
            <w:r>
              <w:rPr>
                <w:rFonts w:ascii="Arial" w:hAnsi="Arial" w:cs="Arial"/>
                <w:sz w:val="15"/>
                <w:szCs w:val="15"/>
              </w:rPr>
              <w:t>(PHI046000)</w:t>
            </w:r>
            <w:r>
              <w:rPr>
                <w:rFonts w:ascii="Arial" w:hAnsi="Arial" w:cs="Arial"/>
                <w:sz w:val="18"/>
                <w:szCs w:val="18"/>
              </w:rPr>
              <w:br/>
              <w:t>SCIENCE (General)</w:t>
            </w:r>
            <w:r>
              <w:rPr>
                <w:rFonts w:ascii="Arial" w:hAnsi="Arial" w:cs="Arial"/>
                <w:sz w:val="15"/>
                <w:szCs w:val="15"/>
              </w:rPr>
              <w:t>(SCI075000)</w:t>
            </w:r>
            <w:r>
              <w:rPr>
                <w:rFonts w:ascii="Arial" w:hAnsi="Arial" w:cs="Arial"/>
                <w:sz w:val="18"/>
                <w:szCs w:val="18"/>
              </w:rPr>
              <w:t xml:space="preserve"> -&gt; Philosophy &amp; Social Aspects</w:t>
            </w:r>
            <w:r>
              <w:rPr>
                <w:rFonts w:ascii="Arial" w:hAnsi="Arial" w:cs="Arial"/>
                <w:sz w:val="15"/>
                <w:szCs w:val="15"/>
              </w:rPr>
              <w:t>(SCI075000)</w:t>
            </w:r>
          </w:p>
        </w:tc>
        <w:tc>
          <w:tcPr>
            <w:tcW w:w="150" w:type="dxa"/>
            <w:hideMark/>
          </w:tcPr>
          <w:p w:rsidR="00000000" w:rsidRDefault="005E4554">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5E4554">
            <w:pPr>
              <w:spacing w:line="240" w:lineRule="atLeast"/>
              <w:jc w:val="center"/>
              <w:divId w:val="19585127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689/jhp59a5467268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689/jhp59a5467268484.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5E4554">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2018 </w:t>
            </w:r>
          </w:p>
          <w:p w:rsidR="00000000" w:rsidRDefault="005E4554">
            <w:pPr>
              <w:spacing w:after="240" w:line="240" w:lineRule="atLeast"/>
              <w:divId w:val="1103472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978-1-78535-539-4</w:t>
            </w:r>
            <w:r>
              <w:rPr>
                <w:rFonts w:ascii="Arial" w:eastAsia="Times New Roman" w:hAnsi="Arial" w:cs="Arial"/>
                <w:color w:val="2984B0"/>
                <w:sz w:val="20"/>
                <w:szCs w:val="20"/>
              </w:rPr>
              <w:br/>
              <w:t>$19.95  |  £12.99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978-1-78535-540-0</w:t>
            </w:r>
            <w:r>
              <w:rPr>
                <w:rFonts w:ascii="Arial" w:eastAsia="Times New Roman" w:hAnsi="Arial" w:cs="Arial"/>
                <w:color w:val="2984B0"/>
                <w:sz w:val="20"/>
                <w:szCs w:val="20"/>
              </w:rPr>
              <w:br/>
              <w:t>$9.99  |  £</w:t>
            </w:r>
            <w:r>
              <w:rPr>
                <w:rFonts w:ascii="Arial" w:eastAsia="Times New Roman" w:hAnsi="Arial" w:cs="Arial"/>
                <w:color w:val="2984B0"/>
                <w:sz w:val="20"/>
                <w:szCs w:val="20"/>
              </w:rPr>
              <w:t>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2016962872</w:t>
            </w:r>
          </w:p>
        </w:tc>
      </w:tr>
      <w:tr w:rsidR="00000000">
        <w:trPr>
          <w:tblCellSpacing w:w="15" w:type="dxa"/>
        </w:trPr>
        <w:tc>
          <w:tcPr>
            <w:tcW w:w="0" w:type="auto"/>
            <w:vAlign w:val="center"/>
            <w:hideMark/>
          </w:tcPr>
          <w:p w:rsidR="00000000" w:rsidRDefault="005E4554">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5E4554">
            <w:pPr>
              <w:rPr>
                <w:rFonts w:ascii="Arial" w:hAnsi="Arial" w:cs="Arial"/>
                <w:sz w:val="18"/>
                <w:szCs w:val="18"/>
              </w:rPr>
            </w:pPr>
          </w:p>
        </w:tc>
        <w:tc>
          <w:tcPr>
            <w:tcW w:w="0" w:type="auto"/>
            <w:vAlign w:val="center"/>
            <w:hideMark/>
          </w:tcPr>
          <w:p w:rsidR="00000000" w:rsidRDefault="005E4554">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5E4554" w:rsidRDefault="005E4554">
      <w:pPr>
        <w:rPr>
          <w:rFonts w:eastAsia="Times New Roman"/>
        </w:rPr>
      </w:pPr>
    </w:p>
    <w:sectPr w:rsidR="005E455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1193F"/>
    <w:rsid w:val="0041193F"/>
    <w:rsid w:val="005E4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F02404-856B-4292-A8A7-B4584979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726">
      <w:marLeft w:val="0"/>
      <w:marRight w:val="0"/>
      <w:marTop w:val="0"/>
      <w:marBottom w:val="0"/>
      <w:divBdr>
        <w:top w:val="none" w:sz="0" w:space="0" w:color="auto"/>
        <w:left w:val="none" w:sz="0" w:space="0" w:color="auto"/>
        <w:bottom w:val="none" w:sz="0" w:space="0" w:color="auto"/>
        <w:right w:val="none" w:sz="0" w:space="0" w:color="auto"/>
      </w:divBdr>
    </w:div>
    <w:div w:id="195851272">
      <w:marLeft w:val="0"/>
      <w:marRight w:val="0"/>
      <w:marTop w:val="0"/>
      <w:marBottom w:val="0"/>
      <w:divBdr>
        <w:top w:val="none" w:sz="0" w:space="0" w:color="auto"/>
        <w:left w:val="none" w:sz="0" w:space="0" w:color="auto"/>
        <w:bottom w:val="none" w:sz="0" w:space="0" w:color="auto"/>
        <w:right w:val="none" w:sz="0" w:space="0" w:color="auto"/>
      </w:divBdr>
    </w:div>
    <w:div w:id="1882086400">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9.gif" TargetMode="External"/><Relationship Id="rId3" Type="http://schemas.openxmlformats.org/officeDocument/2006/relationships/webSettings" Target="webSettings.xml"/><Relationship Id="rId7" Type="http://schemas.openxmlformats.org/officeDocument/2006/relationships/hyperlink" Target="http://zero-boo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5689/jhp59a5467268484.jpg" TargetMode="External"/><Relationship Id="rId5" Type="http://schemas.openxmlformats.org/officeDocument/2006/relationships/hyperlink" Target="http://www.twitter.com/" TargetMode="External"/><Relationship Id="rId10" Type="http://schemas.openxmlformats.org/officeDocument/2006/relationships/theme" Target="theme/theme1.xml"/><Relationship Id="rId4" Type="http://schemas.openxmlformats.org/officeDocument/2006/relationships/hyperlink" Target="https://www.facebook.com/vicky.margre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Neglected or Misunderstood: The Radical Feminism of Shulamith Firestone</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Neglected or Misunderstood: The Radical Feminism of Shulamith Firestone</dc:title>
  <dc:subject/>
  <dc:creator>Beccy Conway</dc:creator>
  <cp:keywords/>
  <dc:description/>
  <cp:lastModifiedBy>Beccy Conway</cp:lastModifiedBy>
  <cp:revision>2</cp:revision>
  <dcterms:created xsi:type="dcterms:W3CDTF">2017-09-20T16:16:00Z</dcterms:created>
  <dcterms:modified xsi:type="dcterms:W3CDTF">2017-09-20T16:16:00Z</dcterms:modified>
</cp:coreProperties>
</file>