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FF3104">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Changemakers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FF3104">
            <w:pPr>
              <w:spacing w:line="240" w:lineRule="atLeast"/>
              <w:jc w:val="center"/>
              <w:divId w:val="249120894"/>
              <w:rPr>
                <w:rFonts w:ascii="Arial" w:eastAsia="Times New Roman" w:hAnsi="Arial" w:cs="Arial"/>
                <w:sz w:val="18"/>
                <w:szCs w:val="18"/>
              </w:rPr>
            </w:pPr>
            <w:r>
              <w:rPr>
                <w:rFonts w:ascii="Arial" w:eastAsia="Times New Roman" w:hAnsi="Arial" w:cs="Arial"/>
                <w:b/>
                <w:bCs/>
                <w:color w:val="1C50D6"/>
                <w:sz w:val="36"/>
                <w:szCs w:val="36"/>
              </w:rPr>
              <w:t>Strip</w:t>
            </w:r>
            <w:r>
              <w:rPr>
                <w:rFonts w:ascii="Arial" w:eastAsia="Times New Roman" w:hAnsi="Arial" w:cs="Arial"/>
                <w:color w:val="1C50D6"/>
                <w:sz w:val="18"/>
                <w:szCs w:val="18"/>
              </w:rPr>
              <w:br/>
            </w:r>
            <w:r>
              <w:rPr>
                <w:rFonts w:ascii="Arial" w:eastAsia="Times New Roman" w:hAnsi="Arial" w:cs="Arial"/>
                <w:color w:val="1C50D6"/>
                <w:sz w:val="21"/>
                <w:szCs w:val="21"/>
              </w:rPr>
              <w:t>The Making of a Feminist</w:t>
            </w:r>
            <w:r>
              <w:rPr>
                <w:rFonts w:ascii="Arial" w:eastAsia="Times New Roman" w:hAnsi="Arial" w:cs="Arial"/>
                <w:color w:val="1C50D6"/>
                <w:sz w:val="18"/>
                <w:szCs w:val="18"/>
              </w:rPr>
              <w:t xml:space="preserve"> </w:t>
            </w:r>
          </w:p>
          <w:p w:rsidR="00000000" w:rsidRDefault="00FF3104">
            <w:pPr>
              <w:pStyle w:val="NormalWeb"/>
              <w:spacing w:line="240" w:lineRule="atLeast"/>
              <w:jc w:val="center"/>
              <w:divId w:val="249120894"/>
              <w:rPr>
                <w:rFonts w:ascii="Arial" w:hAnsi="Arial" w:cs="Arial"/>
                <w:color w:val="1C50D6"/>
                <w:sz w:val="18"/>
                <w:szCs w:val="18"/>
              </w:rPr>
            </w:pPr>
            <w:proofErr w:type="spellStart"/>
            <w:r>
              <w:rPr>
                <w:rFonts w:ascii="Arial" w:hAnsi="Arial" w:cs="Arial"/>
                <w:color w:val="1C50D6"/>
                <w:sz w:val="18"/>
                <w:szCs w:val="18"/>
              </w:rPr>
              <w:t>Catlyn</w:t>
            </w:r>
            <w:proofErr w:type="spellEnd"/>
            <w:r>
              <w:rPr>
                <w:rFonts w:ascii="Arial" w:hAnsi="Arial" w:cs="Arial"/>
                <w:color w:val="1C50D6"/>
                <w:sz w:val="18"/>
                <w:szCs w:val="18"/>
              </w:rPr>
              <w:t xml:space="preserve"> Ladd</w:t>
            </w:r>
          </w:p>
          <w:p w:rsidR="00000000" w:rsidRDefault="00FF3104">
            <w:pPr>
              <w:pStyle w:val="NormalWeb"/>
              <w:spacing w:line="240" w:lineRule="atLeast"/>
              <w:rPr>
                <w:rFonts w:ascii="Arial" w:hAnsi="Arial" w:cs="Arial"/>
                <w:sz w:val="18"/>
                <w:szCs w:val="18"/>
              </w:rPr>
            </w:pPr>
            <w:r>
              <w:rPr>
                <w:rFonts w:ascii="Arial" w:hAnsi="Arial" w:cs="Arial"/>
                <w:sz w:val="18"/>
                <w:szCs w:val="18"/>
              </w:rPr>
              <w:t>The exotic dancer exists in popular culture most often as scenery. When she is allowed to speak, she does so to the male protagonist and is either the conniving woman attempting to relieve the hero of the cash in his wallet, or fallen woman in need of resc</w:t>
            </w:r>
            <w:r>
              <w:rPr>
                <w:rFonts w:ascii="Arial" w:hAnsi="Arial" w:cs="Arial"/>
                <w:sz w:val="18"/>
                <w:szCs w:val="18"/>
              </w:rPr>
              <w:t>ue. She is rarely named, existing only as a backdrop, red lights flashing on pliant flesh like a crime scene. She is white, blonde, slim, with large breasts. She is stripper Barbie, plastic porn. Strip brings nuance to a subject that is often overlooked, i</w:t>
            </w:r>
            <w:r>
              <w:rPr>
                <w:rFonts w:ascii="Arial" w:hAnsi="Arial" w:cs="Arial"/>
                <w:sz w:val="18"/>
                <w:szCs w:val="18"/>
              </w:rPr>
              <w:t xml:space="preserve">gnored, or otherwise silenced. To all readers of human culture interested in the anthropology of what it means to be a sex object in modern America, this book is about much more than stripping. It argues that gentlemen’s clubs are a microcosm that </w:t>
            </w:r>
            <w:proofErr w:type="spellStart"/>
            <w:r>
              <w:rPr>
                <w:rFonts w:ascii="Arial" w:hAnsi="Arial" w:cs="Arial"/>
                <w:sz w:val="18"/>
                <w:szCs w:val="18"/>
              </w:rPr>
              <w:t>distills</w:t>
            </w:r>
            <w:proofErr w:type="spellEnd"/>
            <w:r>
              <w:rPr>
                <w:rFonts w:ascii="Arial" w:hAnsi="Arial" w:cs="Arial"/>
                <w:sz w:val="18"/>
                <w:szCs w:val="18"/>
              </w:rPr>
              <w:t xml:space="preserve"> the female experience of patriarchal culture. On the body of woman is written male desire. In the eyes of woman, gazing at the male, culture can truly be seen.</w:t>
            </w:r>
          </w:p>
          <w:p w:rsidR="00000000" w:rsidRDefault="00FF3104">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proofErr w:type="spellStart"/>
            <w:r>
              <w:rPr>
                <w:rFonts w:ascii="Arial" w:hAnsi="Arial" w:cs="Arial"/>
                <w:sz w:val="18"/>
                <w:szCs w:val="18"/>
              </w:rPr>
              <w:t>Catlyn</w:t>
            </w:r>
            <w:proofErr w:type="spellEnd"/>
            <w:r>
              <w:rPr>
                <w:rFonts w:ascii="Arial" w:hAnsi="Arial" w:cs="Arial"/>
                <w:sz w:val="18"/>
                <w:szCs w:val="18"/>
              </w:rPr>
              <w:t xml:space="preserve"> Ladd performed in gentleman's clubs for five years while pursuing an educatio</w:t>
            </w:r>
            <w:r>
              <w:rPr>
                <w:rFonts w:ascii="Arial" w:hAnsi="Arial" w:cs="Arial"/>
                <w:sz w:val="18"/>
                <w:szCs w:val="18"/>
              </w:rPr>
              <w:t>n. She now works as a college professor teaching philosophy, religion, and women's studies. She lives in Colorado, USA.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rsidR="00000000" w:rsidRDefault="00FF3104">
            <w:pPr>
              <w:pStyle w:val="NormalWeb"/>
              <w:spacing w:line="240" w:lineRule="atLeast"/>
              <w:rPr>
                <w:rFonts w:ascii="Arial" w:hAnsi="Arial" w:cs="Arial"/>
                <w:sz w:val="18"/>
                <w:szCs w:val="18"/>
              </w:rPr>
            </w:pPr>
            <w:r>
              <w:rPr>
                <w:rFonts w:ascii="Arial" w:hAnsi="Arial" w:cs="Arial"/>
                <w:b/>
                <w:bCs/>
                <w:sz w:val="18"/>
                <w:szCs w:val="18"/>
                <w:u w:val="single"/>
              </w:rPr>
              <w:t>Endorseme</w:t>
            </w:r>
            <w:r>
              <w:rPr>
                <w:rFonts w:ascii="Arial" w:hAnsi="Arial" w:cs="Arial"/>
                <w:b/>
                <w:bCs/>
                <w:sz w:val="18"/>
                <w:szCs w:val="18"/>
                <w:u w:val="single"/>
              </w:rPr>
              <w:t>nts</w:t>
            </w:r>
            <w:r>
              <w:rPr>
                <w:rFonts w:ascii="Arial" w:hAnsi="Arial" w:cs="Arial"/>
                <w:sz w:val="18"/>
                <w:szCs w:val="18"/>
              </w:rPr>
              <w:br/>
            </w:r>
            <w:proofErr w:type="spellStart"/>
            <w:r>
              <w:rPr>
                <w:rFonts w:ascii="Arial" w:hAnsi="Arial" w:cs="Arial"/>
                <w:i/>
                <w:iCs/>
                <w:sz w:val="18"/>
                <w:szCs w:val="18"/>
              </w:rPr>
              <w:t>Catlyn</w:t>
            </w:r>
            <w:proofErr w:type="spellEnd"/>
            <w:r>
              <w:rPr>
                <w:rFonts w:ascii="Arial" w:hAnsi="Arial" w:cs="Arial"/>
                <w:i/>
                <w:iCs/>
                <w:sz w:val="18"/>
                <w:szCs w:val="18"/>
              </w:rPr>
              <w:t xml:space="preserve"> Ladd gives us a compelling and dramatic view into the world of desire. Her journey, mind and body and heart, takes the reader into her experience as a voyeur without judgement and with critical insight. The book is raw, dangerous, sensitive, and</w:t>
            </w:r>
            <w:r>
              <w:rPr>
                <w:rFonts w:ascii="Arial" w:hAnsi="Arial" w:cs="Arial"/>
                <w:i/>
                <w:iCs/>
                <w:sz w:val="18"/>
                <w:szCs w:val="18"/>
              </w:rPr>
              <w:t xml:space="preserve"> real, like the life Ladd portrays. It reads like social science with a storyteller's heart.</w:t>
            </w:r>
            <w:r>
              <w:rPr>
                <w:rFonts w:ascii="Arial" w:hAnsi="Arial" w:cs="Arial"/>
                <w:i/>
                <w:iCs/>
                <w:sz w:val="18"/>
                <w:szCs w:val="18"/>
              </w:rPr>
              <w:br/>
            </w:r>
            <w:r>
              <w:rPr>
                <w:rFonts w:ascii="Arial" w:hAnsi="Arial" w:cs="Arial"/>
                <w:b/>
                <w:bCs/>
                <w:i/>
                <w:iCs/>
                <w:sz w:val="18"/>
                <w:szCs w:val="18"/>
              </w:rPr>
              <w:t>Michelle Auerbach, author of The Third Kind of Horse and Alice Modern</w:t>
            </w:r>
          </w:p>
          <w:p w:rsidR="00000000" w:rsidRDefault="00FF3104">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Promotion in author's academic circles of Women's Studies and Philosophy, pushing title as a title for course curricula. Author to write articles with book excerpts and submit to Feminist and Sex Studies journals. Social media campaign including promotion </w:t>
            </w:r>
            <w:r>
              <w:rPr>
                <w:rFonts w:ascii="Arial" w:hAnsi="Arial" w:cs="Arial"/>
                <w:sz w:val="18"/>
                <w:szCs w:val="18"/>
              </w:rPr>
              <w:t xml:space="preserve">across Changemakers social networks, and utilising author's presence in </w:t>
            </w:r>
            <w:bookmarkStart w:id="0" w:name="_GoBack"/>
            <w:bookmarkEnd w:id="0"/>
            <w:r w:rsidR="004D7CDB">
              <w:rPr>
                <w:rFonts w:ascii="Arial" w:hAnsi="Arial" w:cs="Arial"/>
                <w:sz w:val="18"/>
                <w:szCs w:val="18"/>
              </w:rPr>
              <w:t>34,000-member</w:t>
            </w:r>
            <w:r>
              <w:rPr>
                <w:rFonts w:ascii="Arial" w:hAnsi="Arial" w:cs="Arial"/>
                <w:sz w:val="18"/>
                <w:szCs w:val="18"/>
              </w:rPr>
              <w:t xml:space="preserve"> Facebook group Binders Full of Women Writers. Events and speaking engagements.</w:t>
            </w:r>
          </w:p>
          <w:p w:rsidR="00000000" w:rsidRDefault="00FF3104">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w:t>
            </w:r>
            <w:r w:rsidR="004D7CDB">
              <w:rPr>
                <w:rFonts w:ascii="Arial" w:hAnsi="Arial" w:cs="Arial"/>
                <w:sz w:val="18"/>
                <w:szCs w:val="18"/>
              </w:rPr>
              <w:t>s a</w:t>
            </w:r>
            <w:r>
              <w:rPr>
                <w:rFonts w:ascii="Arial" w:hAnsi="Arial" w:cs="Arial"/>
                <w:sz w:val="18"/>
                <w:szCs w:val="18"/>
              </w:rPr>
              <w:t xml:space="preserve"> woman who worked in strip clubs for five years whilst obtaining her undergraduate and</w:t>
            </w:r>
            <w:r>
              <w:rPr>
                <w:rFonts w:ascii="Arial" w:hAnsi="Arial" w:cs="Arial"/>
                <w:sz w:val="18"/>
                <w:szCs w:val="18"/>
              </w:rPr>
              <w:t xml:space="preserve"> first graduate degrees, Ladd is uniquely positioned to offer insight into a world that is caricatured, denigrated, and misunderstood. Most provocatively, she argues that in strip clubs she became a feminist.</w:t>
            </w:r>
          </w:p>
          <w:p w:rsidR="00000000" w:rsidRDefault="00FF3104">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Candy Girl: A Year in the Life </w:t>
            </w:r>
            <w:r>
              <w:rPr>
                <w:rFonts w:ascii="Arial" w:hAnsi="Arial" w:cs="Arial"/>
                <w:sz w:val="18"/>
                <w:szCs w:val="18"/>
              </w:rPr>
              <w:t>of an Unlikely Stripper 9781592402731, by Diablo Cody</w:t>
            </w:r>
            <w:r>
              <w:rPr>
                <w:rFonts w:ascii="Arial" w:hAnsi="Arial" w:cs="Arial"/>
                <w:sz w:val="18"/>
                <w:szCs w:val="18"/>
              </w:rPr>
              <w:br/>
              <w:t>Gotham Books, 2006</w:t>
            </w:r>
          </w:p>
          <w:p w:rsidR="00000000" w:rsidRDefault="00FF3104">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SOCIAL SCIENCE (General)</w:t>
            </w:r>
            <w:r>
              <w:rPr>
                <w:rFonts w:ascii="Arial" w:hAnsi="Arial" w:cs="Arial"/>
                <w:sz w:val="15"/>
                <w:szCs w:val="15"/>
              </w:rPr>
              <w:t>(SOC028000)</w:t>
            </w:r>
            <w:r>
              <w:rPr>
                <w:rFonts w:ascii="Arial" w:hAnsi="Arial" w:cs="Arial"/>
                <w:sz w:val="18"/>
                <w:szCs w:val="18"/>
              </w:rPr>
              <w:t xml:space="preserve"> -&gt; Women's Studies</w:t>
            </w:r>
            <w:r>
              <w:rPr>
                <w:rFonts w:ascii="Arial" w:hAnsi="Arial" w:cs="Arial"/>
                <w:sz w:val="15"/>
                <w:szCs w:val="15"/>
              </w:rPr>
              <w:t>(SOC028000)</w:t>
            </w:r>
            <w:r>
              <w:rPr>
                <w:rFonts w:ascii="Arial" w:hAnsi="Arial" w:cs="Arial"/>
                <w:sz w:val="18"/>
                <w:szCs w:val="18"/>
              </w:rPr>
              <w:br/>
              <w:t>BIOGRAPHY &amp; AUTOBIOGRAPHY (General)</w:t>
            </w:r>
            <w:r>
              <w:rPr>
                <w:rFonts w:ascii="Arial" w:hAnsi="Arial" w:cs="Arial"/>
                <w:sz w:val="15"/>
                <w:szCs w:val="15"/>
              </w:rPr>
              <w:t>(BIO022000)</w:t>
            </w:r>
            <w:r>
              <w:rPr>
                <w:rFonts w:ascii="Arial" w:hAnsi="Arial" w:cs="Arial"/>
                <w:sz w:val="18"/>
                <w:szCs w:val="18"/>
              </w:rPr>
              <w:t xml:space="preserve"> -&gt; Women</w:t>
            </w:r>
            <w:r>
              <w:rPr>
                <w:rFonts w:ascii="Arial" w:hAnsi="Arial" w:cs="Arial"/>
                <w:sz w:val="15"/>
                <w:szCs w:val="15"/>
              </w:rPr>
              <w:t>(BIO022000)</w:t>
            </w:r>
            <w:r>
              <w:rPr>
                <w:rFonts w:ascii="Arial" w:hAnsi="Arial" w:cs="Arial"/>
                <w:sz w:val="18"/>
                <w:szCs w:val="18"/>
              </w:rPr>
              <w:br/>
              <w:t>SOCIAL SCIENCE (General)</w:t>
            </w:r>
            <w:r>
              <w:rPr>
                <w:rFonts w:ascii="Arial" w:hAnsi="Arial" w:cs="Arial"/>
                <w:sz w:val="15"/>
                <w:szCs w:val="15"/>
              </w:rPr>
              <w:t>(SOC002010)</w:t>
            </w:r>
            <w:r>
              <w:rPr>
                <w:rFonts w:ascii="Arial" w:hAnsi="Arial" w:cs="Arial"/>
                <w:sz w:val="18"/>
                <w:szCs w:val="18"/>
              </w:rPr>
              <w:t xml:space="preserve"> -&gt; </w:t>
            </w:r>
            <w:r>
              <w:rPr>
                <w:rFonts w:ascii="Arial" w:hAnsi="Arial" w:cs="Arial"/>
                <w:sz w:val="18"/>
                <w:szCs w:val="18"/>
              </w:rPr>
              <w:t>Anthropology (General)</w:t>
            </w:r>
            <w:r>
              <w:rPr>
                <w:rFonts w:ascii="Arial" w:hAnsi="Arial" w:cs="Arial"/>
                <w:sz w:val="15"/>
                <w:szCs w:val="15"/>
              </w:rPr>
              <w:t>(SOC002010)</w:t>
            </w:r>
            <w:r>
              <w:rPr>
                <w:rFonts w:ascii="Arial" w:hAnsi="Arial" w:cs="Arial"/>
                <w:sz w:val="18"/>
                <w:szCs w:val="18"/>
              </w:rPr>
              <w:t xml:space="preserve"> -&gt; Cultural &amp; Social</w:t>
            </w:r>
            <w:r>
              <w:rPr>
                <w:rFonts w:ascii="Arial" w:hAnsi="Arial" w:cs="Arial"/>
                <w:sz w:val="15"/>
                <w:szCs w:val="15"/>
              </w:rPr>
              <w:t>(SOC002010)</w:t>
            </w:r>
          </w:p>
        </w:tc>
        <w:tc>
          <w:tcPr>
            <w:tcW w:w="150" w:type="dxa"/>
            <w:hideMark/>
          </w:tcPr>
          <w:p w:rsidR="00000000" w:rsidRDefault="00FF3104">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FF3104">
            <w:pPr>
              <w:spacing w:line="240" w:lineRule="atLeast"/>
              <w:jc w:val="center"/>
              <w:divId w:val="35982000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550/jhp59a597db78f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550/jhp59a597db78f6f.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FF3104">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rsidR="00000000" w:rsidRDefault="00FF3104">
            <w:pPr>
              <w:spacing w:after="240" w:line="240" w:lineRule="atLeast"/>
              <w:divId w:val="56264281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978-1-78535-737-4</w:t>
            </w:r>
            <w:r>
              <w:rPr>
                <w:rFonts w:ascii="Arial" w:eastAsia="Times New Roman" w:hAnsi="Arial" w:cs="Arial"/>
                <w:color w:val="2984B0"/>
                <w:sz w:val="20"/>
                <w:szCs w:val="20"/>
              </w:rPr>
              <w:br/>
              <w:t>$22.</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192PP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978-1-78535-738-1</w:t>
            </w:r>
            <w:r>
              <w:rPr>
                <w:rFonts w:ascii="Arial" w:eastAsia="Times New Roman" w:hAnsi="Arial" w:cs="Arial"/>
                <w:color w:val="2984B0"/>
                <w:sz w:val="20"/>
                <w:szCs w:val="20"/>
              </w:rPr>
              <w:br/>
              <w:t>$11.99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w:t>
            </w:r>
            <w:r>
              <w:rPr>
                <w:rFonts w:ascii="Arial" w:eastAsia="Times New Roman" w:hAnsi="Arial" w:cs="Arial"/>
                <w:b/>
                <w:bCs/>
                <w:color w:val="2984B0"/>
                <w:sz w:val="20"/>
                <w:szCs w:val="20"/>
              </w:rPr>
              <w:t>ss</w:t>
            </w:r>
            <w:r>
              <w:rPr>
                <w:rFonts w:ascii="Arial" w:eastAsia="Times New Roman" w:hAnsi="Arial" w:cs="Arial"/>
                <w:color w:val="2984B0"/>
                <w:sz w:val="20"/>
                <w:szCs w:val="20"/>
              </w:rPr>
              <w:br/>
              <w:t>2017941346</w:t>
            </w:r>
          </w:p>
        </w:tc>
      </w:tr>
      <w:tr w:rsidR="00000000">
        <w:trPr>
          <w:tblCellSpacing w:w="15" w:type="dxa"/>
        </w:trPr>
        <w:tc>
          <w:tcPr>
            <w:tcW w:w="0" w:type="auto"/>
            <w:vAlign w:val="center"/>
            <w:hideMark/>
          </w:tcPr>
          <w:p w:rsidR="00000000" w:rsidRDefault="00FF3104">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changemakers-books.com</w:t>
              </w:r>
            </w:hyperlink>
            <w:r>
              <w:rPr>
                <w:rFonts w:ascii="Arial" w:hAnsi="Arial" w:cs="Arial"/>
                <w:sz w:val="18"/>
                <w:szCs w:val="18"/>
              </w:rPr>
              <w:t xml:space="preserve"> </w:t>
            </w:r>
          </w:p>
        </w:tc>
        <w:tc>
          <w:tcPr>
            <w:tcW w:w="0" w:type="auto"/>
            <w:vAlign w:val="center"/>
            <w:hideMark/>
          </w:tcPr>
          <w:p w:rsidR="00000000" w:rsidRDefault="00FF3104">
            <w:pPr>
              <w:rPr>
                <w:rFonts w:ascii="Arial" w:hAnsi="Arial" w:cs="Arial"/>
                <w:sz w:val="18"/>
                <w:szCs w:val="18"/>
              </w:rPr>
            </w:pPr>
          </w:p>
        </w:tc>
        <w:tc>
          <w:tcPr>
            <w:tcW w:w="0" w:type="auto"/>
            <w:vAlign w:val="center"/>
            <w:hideMark/>
          </w:tcPr>
          <w:p w:rsidR="00000000" w:rsidRDefault="00FF3104">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640080"/>
                  <wp:effectExtent l="0" t="0" r="0" b="7620"/>
                  <wp:docPr id="2" name="Picture 2" descr="http://johnhuntpublishing.com/assets/images/imprints/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640080"/>
                          </a:xfrm>
                          <a:prstGeom prst="rect">
                            <a:avLst/>
                          </a:prstGeom>
                          <a:noFill/>
                          <a:ln>
                            <a:noFill/>
                          </a:ln>
                        </pic:spPr>
                      </pic:pic>
                    </a:graphicData>
                  </a:graphic>
                </wp:inline>
              </w:drawing>
            </w:r>
          </w:p>
        </w:tc>
      </w:tr>
    </w:tbl>
    <w:p w:rsidR="00FF3104" w:rsidRDefault="00FF3104">
      <w:pPr>
        <w:rPr>
          <w:rFonts w:eastAsia="Times New Roman"/>
        </w:rPr>
      </w:pPr>
    </w:p>
    <w:sectPr w:rsidR="00FF310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D7CDB"/>
    <w:rsid w:val="004D7CDB"/>
    <w:rsid w:val="00FF3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3EA49"/>
  <w15:chartTrackingRefBased/>
  <w15:docId w15:val="{65FE32E9-4C2A-45AE-8F63-595FB637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0894">
      <w:marLeft w:val="0"/>
      <w:marRight w:val="0"/>
      <w:marTop w:val="0"/>
      <w:marBottom w:val="0"/>
      <w:divBdr>
        <w:top w:val="none" w:sz="0" w:space="0" w:color="auto"/>
        <w:left w:val="none" w:sz="0" w:space="0" w:color="auto"/>
        <w:bottom w:val="none" w:sz="0" w:space="0" w:color="auto"/>
        <w:right w:val="none" w:sz="0" w:space="0" w:color="auto"/>
      </w:divBdr>
    </w:div>
    <w:div w:id="359820006">
      <w:marLeft w:val="0"/>
      <w:marRight w:val="0"/>
      <w:marTop w:val="0"/>
      <w:marBottom w:val="0"/>
      <w:divBdr>
        <w:top w:val="none" w:sz="0" w:space="0" w:color="auto"/>
        <w:left w:val="none" w:sz="0" w:space="0" w:color="auto"/>
        <w:bottom w:val="none" w:sz="0" w:space="0" w:color="auto"/>
        <w:right w:val="none" w:sz="0" w:space="0" w:color="auto"/>
      </w:divBdr>
    </w:div>
    <w:div w:id="56264281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42.gif" TargetMode="External"/><Relationship Id="rId3" Type="http://schemas.openxmlformats.org/officeDocument/2006/relationships/webSettings" Target="webSettings.xml"/><Relationship Id="rId7" Type="http://schemas.openxmlformats.org/officeDocument/2006/relationships/hyperlink" Target="http://changemakers-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550/jhp59a597db78f6f.jpg" TargetMode="External"/><Relationship Id="rId5" Type="http://schemas.openxmlformats.org/officeDocument/2006/relationships/hyperlink" Target="http://catlynkeenan.com/" TargetMode="External"/><Relationship Id="rId10" Type="http://schemas.openxmlformats.org/officeDocument/2006/relationships/theme" Target="theme/theme1.xml"/><Relationship Id="rId4" Type="http://schemas.openxmlformats.org/officeDocument/2006/relationships/hyperlink" Target="https://www.facebook.com/CatlynLad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Strip</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Strip</dc:title>
  <dc:subject/>
  <dc:creator>Beccy Conway</dc:creator>
  <cp:keywords/>
  <dc:description/>
  <cp:lastModifiedBy>Beccy Conway</cp:lastModifiedBy>
  <cp:revision>2</cp:revision>
  <dcterms:created xsi:type="dcterms:W3CDTF">2017-09-25T16:41:00Z</dcterms:created>
  <dcterms:modified xsi:type="dcterms:W3CDTF">2017-09-25T16:41:00Z</dcterms:modified>
</cp:coreProperties>
</file>